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D8508" w14:textId="77777777" w:rsidR="00D8784C" w:rsidRPr="00D8784C" w:rsidRDefault="00D8784C" w:rsidP="0093685D">
      <w:pPr>
        <w:pStyle w:val="rnekB3"/>
        <w:rPr>
          <w:color w:val="FF0000"/>
          <w:sz w:val="14"/>
          <w:szCs w:val="18"/>
          <w:lang w:eastAsia="tr-TR"/>
        </w:rPr>
      </w:pPr>
      <w:bookmarkStart w:id="0" w:name="_Toc77169042"/>
      <w:bookmarkStart w:id="1" w:name="_Toc98319049"/>
      <w:bookmarkStart w:id="2" w:name="_GoBack"/>
      <w:bookmarkEnd w:id="2"/>
      <w:r w:rsidRPr="00D8784C">
        <w:rPr>
          <w:lang w:eastAsia="tr-TR"/>
        </w:rPr>
        <w:t>25/1. Ön İnceleme Raporu Kapağı</w:t>
      </w:r>
      <w:bookmarkEnd w:id="1"/>
    </w:p>
    <w:tbl>
      <w:tblPr>
        <w:tblW w:w="908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86"/>
      </w:tblGrid>
      <w:tr w:rsidR="00D8784C" w:rsidRPr="00D8784C" w14:paraId="6B7F208D" w14:textId="77777777" w:rsidTr="00C907F3">
        <w:trPr>
          <w:trHeight w:val="12714"/>
        </w:trPr>
        <w:tc>
          <w:tcPr>
            <w:tcW w:w="9086" w:type="dxa"/>
          </w:tcPr>
          <w:tbl>
            <w:tblPr>
              <w:tblW w:w="4974" w:type="pct"/>
              <w:jc w:val="center"/>
              <w:tblBorders>
                <w:top w:val="thinThickMediumGap" w:sz="36" w:space="0" w:color="FF0000"/>
                <w:left w:val="thinThickMediumGap" w:sz="36" w:space="0" w:color="FF0000"/>
                <w:bottom w:val="thickThinMediumGap" w:sz="36" w:space="0" w:color="FF0000"/>
                <w:right w:val="thinThickMediumGap" w:sz="36" w:space="0" w:color="FF0000"/>
                <w:insideV w:val="dotted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913"/>
              <w:gridCol w:w="7732"/>
            </w:tblGrid>
            <w:tr w:rsidR="00D8784C" w:rsidRPr="00D8784C" w14:paraId="76247304" w14:textId="77777777" w:rsidTr="00C907F3">
              <w:trPr>
                <w:trHeight w:val="95"/>
                <w:jc w:val="center"/>
              </w:trPr>
              <w:tc>
                <w:tcPr>
                  <w:tcW w:w="528" w:type="pct"/>
                  <w:vMerge w:val="restart"/>
                  <w:tcBorders>
                    <w:top w:val="thinThickMediumGap" w:sz="36" w:space="0" w:color="0070C0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3B5553F8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  <w:p w14:paraId="53831AEF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</w:rPr>
                  </w:pPr>
                </w:p>
                <w:p w14:paraId="67AD3011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472" w:type="pct"/>
                  <w:tcBorders>
                    <w:top w:val="thinThickMediumGap" w:sz="36" w:space="0" w:color="0070C0"/>
                    <w:left w:val="dotted" w:sz="12" w:space="0" w:color="0070C0"/>
                    <w:right w:val="thinThickMediumGap" w:sz="36" w:space="0" w:color="0070C0"/>
                  </w:tcBorders>
                </w:tcPr>
                <w:p w14:paraId="7A19F5EE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  <w:p w14:paraId="50FCB208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  <w:p w14:paraId="0946BF71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  <w:bdr w:val="single" w:sz="4" w:space="0" w:color="auto"/>
                    </w:rPr>
                  </w:pPr>
                  <w:r w:rsidRPr="00D8784C">
                    <w:rPr>
                      <w:sz w:val="20"/>
                      <w:szCs w:val="24"/>
                      <w:bdr w:val="single" w:sz="4" w:space="0" w:color="auto"/>
                    </w:rPr>
                    <w:t>ÖZEL</w:t>
                  </w:r>
                </w:p>
                <w:p w14:paraId="7A2B000E" w14:textId="77777777" w:rsidR="00D8784C" w:rsidRPr="00D8784C" w:rsidRDefault="00D8784C" w:rsidP="00D8784C">
                  <w:pPr>
                    <w:spacing w:after="0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T.C.</w:t>
                  </w:r>
                </w:p>
                <w:p w14:paraId="5EAE0727" w14:textId="77777777" w:rsidR="00D8784C" w:rsidRPr="00D8784C" w:rsidRDefault="00D8784C" w:rsidP="00D8784C">
                  <w:pPr>
                    <w:spacing w:after="0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..... VALİLİĞİ/KAYMAKAMLIĞI</w:t>
                  </w:r>
                </w:p>
                <w:p w14:paraId="55555CED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..... ..... ..... Müdürlüğü</w:t>
                  </w:r>
                </w:p>
                <w:p w14:paraId="46DAD04E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  <w:p w14:paraId="537622DE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D8784C" w:rsidRPr="00D8784C" w14:paraId="5D4C3F2F" w14:textId="77777777" w:rsidTr="00C907F3">
              <w:trPr>
                <w:trHeight w:val="95"/>
                <w:jc w:val="center"/>
              </w:trPr>
              <w:tc>
                <w:tcPr>
                  <w:tcW w:w="528" w:type="pct"/>
                  <w:vMerge/>
                  <w:tcBorders>
                    <w:top w:val="nil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6F5D4E85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472" w:type="pct"/>
                  <w:tcBorders>
                    <w:left w:val="dotted" w:sz="12" w:space="0" w:color="0070C0"/>
                    <w:right w:val="thinThickMediumGap" w:sz="36" w:space="0" w:color="0070C0"/>
                  </w:tcBorders>
                </w:tcPr>
                <w:p w14:paraId="699A3E13" w14:textId="4C36068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18"/>
                    </w:rPr>
                  </w:pPr>
                  <w:r w:rsidRPr="00D8784C">
                    <w:rPr>
                      <w:sz w:val="18"/>
                    </w:rPr>
                    <w:t xml:space="preserve">Sayı   : ……/.., ...                                                                                                      </w:t>
                  </w:r>
                  <w:r w:rsidRPr="00D8784C">
                    <w:rPr>
                      <w:sz w:val="18"/>
                      <w:szCs w:val="18"/>
                    </w:rPr>
                    <w:t>gg.aa.yyyy</w:t>
                  </w:r>
                  <w:r w:rsidRPr="00D8784C">
                    <w:rPr>
                      <w:b/>
                      <w:sz w:val="20"/>
                    </w:rPr>
                    <w:t xml:space="preserve"> </w:t>
                  </w:r>
                  <w:r w:rsidRPr="00D8784C">
                    <w:rPr>
                      <w:sz w:val="18"/>
                      <w:lang w:bidi="si-LK"/>
                    </w:rPr>
                    <w:t>Konu : ….. ….. …..</w:t>
                  </w:r>
                </w:p>
              </w:tc>
            </w:tr>
            <w:tr w:rsidR="00D8784C" w:rsidRPr="00D8784C" w14:paraId="327EB65E" w14:textId="77777777" w:rsidTr="00C907F3">
              <w:trPr>
                <w:trHeight w:val="9579"/>
                <w:jc w:val="center"/>
              </w:trPr>
              <w:tc>
                <w:tcPr>
                  <w:tcW w:w="528" w:type="pct"/>
                  <w:vMerge/>
                  <w:tcBorders>
                    <w:top w:val="nil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5120D793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472" w:type="pct"/>
                  <w:tcBorders>
                    <w:left w:val="dotted" w:sz="12" w:space="0" w:color="0070C0"/>
                    <w:bottom w:val="thinThickMediumGap" w:sz="36" w:space="0" w:color="0070C0"/>
                    <w:right w:val="thinThickMediumGap" w:sz="36" w:space="0" w:color="0070C0"/>
                  </w:tcBorders>
                </w:tcPr>
                <w:p w14:paraId="73FAF2A6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  <w:tbl>
                  <w:tblPr>
                    <w:tblW w:w="6999" w:type="dxa"/>
                    <w:tblInd w:w="2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999"/>
                  </w:tblGrid>
                  <w:tr w:rsidR="00D8784C" w:rsidRPr="00D8784C" w14:paraId="772B6DB2" w14:textId="77777777" w:rsidTr="00C907F3">
                    <w:trPr>
                      <w:trHeight w:val="285"/>
                    </w:trPr>
                    <w:tc>
                      <w:tcPr>
                        <w:tcW w:w="6999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7D3BB8BF" w14:textId="77777777" w:rsidR="00D8784C" w:rsidRPr="00D8784C" w:rsidRDefault="00D8784C" w:rsidP="00D8784C">
                        <w:pPr>
                          <w:spacing w:after="0"/>
                          <w:ind w:right="1708" w:hanging="648"/>
                          <w:contextualSpacing/>
                          <w:jc w:val="center"/>
                          <w:rPr>
                            <w:b/>
                            <w:sz w:val="20"/>
                            <w:szCs w:val="24"/>
                          </w:rPr>
                        </w:pPr>
                        <w:r w:rsidRPr="00D8784C">
                          <w:rPr>
                            <w:sz w:val="20"/>
                            <w:szCs w:val="24"/>
                          </w:rPr>
                          <w:t xml:space="preserve">                                     </w:t>
                        </w:r>
                        <w:r w:rsidRPr="00D8784C">
                          <w:rPr>
                            <w:b/>
                            <w:sz w:val="20"/>
                            <w:szCs w:val="24"/>
                          </w:rPr>
                          <w:t>ÖN İNCELEME RAPORU</w:t>
                        </w:r>
                      </w:p>
                    </w:tc>
                  </w:tr>
                </w:tbl>
                <w:p w14:paraId="581C3EAC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  <w:tbl>
                  <w:tblPr>
                    <w:tblW w:w="7035" w:type="dxa"/>
                    <w:tblInd w:w="2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74"/>
                    <w:gridCol w:w="1325"/>
                    <w:gridCol w:w="223"/>
                    <w:gridCol w:w="1878"/>
                    <w:gridCol w:w="1535"/>
                  </w:tblGrid>
                  <w:tr w:rsidR="00D8784C" w:rsidRPr="00D8784C" w14:paraId="2351A26F" w14:textId="77777777" w:rsidTr="00C907F3">
                    <w:trPr>
                      <w:trHeight w:val="272"/>
                    </w:trPr>
                    <w:tc>
                      <w:tcPr>
                        <w:tcW w:w="3399" w:type="dxa"/>
                        <w:gridSpan w:val="2"/>
                        <w:tcBorders>
                          <w:top w:val="thinThickSmallGap" w:sz="12" w:space="0" w:color="auto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4E9D33CF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Ön İnceleme Olurunu Veren Merci</w:t>
                        </w:r>
                      </w:p>
                      <w:p w14:paraId="7FD9788B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b/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  <w:lang w:bidi="si-LK"/>
                          </w:rPr>
                          <w:t xml:space="preserve">Ön İnceleme Olurunun Tarih ve Sayısı </w:t>
                        </w:r>
                      </w:p>
                      <w:p w14:paraId="54F25F5C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ind w:right="3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  <w:lang w:bidi="si-LK"/>
                          </w:rPr>
                          <w:t>(Ek Süre Olurunun Tarih ve Sayısı)</w:t>
                        </w:r>
                      </w:p>
                    </w:tc>
                    <w:tc>
                      <w:tcPr>
                        <w:tcW w:w="3635" w:type="dxa"/>
                        <w:gridSpan w:val="3"/>
                        <w:tcBorders>
                          <w:top w:val="thinThickSmallGap" w:sz="12" w:space="0" w:color="auto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  <w:vAlign w:val="center"/>
                      </w:tcPr>
                      <w:p w14:paraId="714137CB" w14:textId="118C9729" w:rsidR="00D8784C" w:rsidRPr="00D8784C" w:rsidRDefault="00D8784C" w:rsidP="00D8784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sz w:val="18"/>
                            <w:szCs w:val="18"/>
                            <w:lang w:bidi="si-LK"/>
                          </w:rPr>
                          <w:t>Vali / Kaymakam</w:t>
                        </w:r>
                      </w:p>
                      <w:p w14:paraId="6E064BBF" w14:textId="77777777" w:rsidR="00D8784C" w:rsidRPr="00D8784C" w:rsidRDefault="00D8784C" w:rsidP="00D8784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gg.aa.yyyy</w:t>
                        </w:r>
                        <w:r w:rsidRPr="00D8784C">
                          <w:rPr>
                            <w:sz w:val="18"/>
                            <w:szCs w:val="18"/>
                            <w:lang w:bidi="si-LK"/>
                          </w:rPr>
                          <w:t xml:space="preserve"> – …..</w:t>
                        </w:r>
                      </w:p>
                      <w:p w14:paraId="0294D8E6" w14:textId="77777777" w:rsidR="00D8784C" w:rsidRPr="00D8784C" w:rsidRDefault="00D8784C" w:rsidP="00D8784C">
                        <w:pPr>
                          <w:spacing w:after="0"/>
                          <w:ind w:right="239"/>
                          <w:contextualSpacing/>
                          <w:rPr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gg.aa.yyyy</w:t>
                        </w:r>
                        <w:r w:rsidRPr="00D8784C">
                          <w:rPr>
                            <w:sz w:val="18"/>
                            <w:szCs w:val="18"/>
                            <w:lang w:bidi="si-LK"/>
                          </w:rPr>
                          <w:t xml:space="preserve"> – …..</w:t>
                        </w:r>
                      </w:p>
                    </w:tc>
                  </w:tr>
                  <w:tr w:rsidR="00D8784C" w:rsidRPr="00D8784C" w14:paraId="76CBA16E" w14:textId="77777777" w:rsidTr="00C907F3">
                    <w:trPr>
                      <w:trHeight w:val="126"/>
                    </w:trPr>
                    <w:tc>
                      <w:tcPr>
                        <w:tcW w:w="3399" w:type="dxa"/>
                        <w:gridSpan w:val="2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0DD13C9E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Görev Emrini Veren Makam</w:t>
                        </w:r>
                      </w:p>
                    </w:tc>
                    <w:tc>
                      <w:tcPr>
                        <w:tcW w:w="3635" w:type="dxa"/>
                        <w:gridSpan w:val="3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  <w:vAlign w:val="center"/>
                      </w:tcPr>
                      <w:p w14:paraId="2F0F3E09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….. ….. ….. Müdürlüğü</w:t>
                        </w:r>
                      </w:p>
                    </w:tc>
                  </w:tr>
                  <w:tr w:rsidR="00D8784C" w:rsidRPr="00D8784C" w14:paraId="20AC78E4" w14:textId="77777777" w:rsidTr="00C907F3">
                    <w:trPr>
                      <w:trHeight w:val="242"/>
                    </w:trPr>
                    <w:tc>
                      <w:tcPr>
                        <w:tcW w:w="3399" w:type="dxa"/>
                        <w:gridSpan w:val="2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7CFCE1B5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Görev Emrinin Tarihi ve Sayısı</w:t>
                        </w:r>
                      </w:p>
                    </w:tc>
                    <w:tc>
                      <w:tcPr>
                        <w:tcW w:w="3635" w:type="dxa"/>
                        <w:gridSpan w:val="3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0C6BDA90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gg.aa.yyyy</w:t>
                        </w:r>
                        <w:r w:rsidRPr="00D8784C">
                          <w:rPr>
                            <w:sz w:val="18"/>
                            <w:szCs w:val="18"/>
                            <w:lang w:bidi="si-LK"/>
                          </w:rPr>
                          <w:t xml:space="preserve"> – …..</w:t>
                        </w:r>
                      </w:p>
                    </w:tc>
                  </w:tr>
                  <w:tr w:rsidR="00D8784C" w:rsidRPr="00D8784C" w14:paraId="70D9EA2E" w14:textId="77777777" w:rsidTr="00C907F3">
                    <w:trPr>
                      <w:trHeight w:val="384"/>
                    </w:trPr>
                    <w:tc>
                      <w:tcPr>
                        <w:tcW w:w="3399" w:type="dxa"/>
                        <w:gridSpan w:val="2"/>
                        <w:tcBorders>
                          <w:top w:val="double" w:sz="4" w:space="0" w:color="000000"/>
                          <w:left w:val="thinThickSmallGap" w:sz="2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13A68D9C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b/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  <w:lang w:bidi="si-LK"/>
                          </w:rPr>
                          <w:t>Ön İncelemeyi Yapanın</w:t>
                        </w:r>
                      </w:p>
                      <w:p w14:paraId="779357C9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  <w:lang w:bidi="si-LK"/>
                          </w:rPr>
                          <w:t>Adı-Soyadı ve Unvanı</w:t>
                        </w:r>
                      </w:p>
                    </w:tc>
                    <w:tc>
                      <w:tcPr>
                        <w:tcW w:w="3635" w:type="dxa"/>
                        <w:gridSpan w:val="3"/>
                        <w:tcBorders>
                          <w:top w:val="double" w:sz="4" w:space="0" w:color="000000"/>
                          <w:left w:val="double" w:sz="4" w:space="0" w:color="auto"/>
                          <w:right w:val="thinThickSmallGap" w:sz="24" w:space="0" w:color="auto"/>
                        </w:tcBorders>
                      </w:tcPr>
                      <w:p w14:paraId="6A9BAA1C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…... …..</w:t>
                        </w:r>
                      </w:p>
                    </w:tc>
                  </w:tr>
                  <w:tr w:rsidR="00D8784C" w:rsidRPr="00D8784C" w14:paraId="7BF525B6" w14:textId="77777777" w:rsidTr="00C907F3">
                    <w:trPr>
                      <w:trHeight w:val="145"/>
                    </w:trPr>
                    <w:tc>
                      <w:tcPr>
                        <w:tcW w:w="3399" w:type="dxa"/>
                        <w:gridSpan w:val="2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72F9EA22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  <w:lang w:bidi="si-LK"/>
                          </w:rPr>
                          <w:t>Fiilin İşlendiği Yer ve Tarih</w:t>
                        </w:r>
                      </w:p>
                    </w:tc>
                    <w:tc>
                      <w:tcPr>
                        <w:tcW w:w="3635" w:type="dxa"/>
                        <w:gridSpan w:val="3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78980B44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8784C" w:rsidRPr="00D8784C" w14:paraId="595B1951" w14:textId="77777777" w:rsidTr="00C907F3">
                    <w:trPr>
                      <w:trHeight w:val="322"/>
                    </w:trPr>
                    <w:tc>
                      <w:tcPr>
                        <w:tcW w:w="3399" w:type="dxa"/>
                        <w:gridSpan w:val="2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06B4BA9F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  <w:lang w:bidi="si-LK"/>
                          </w:rPr>
                          <w:t>Ön İncelemenin Yapıldığı Yer</w:t>
                        </w:r>
                      </w:p>
                    </w:tc>
                    <w:tc>
                      <w:tcPr>
                        <w:tcW w:w="3635" w:type="dxa"/>
                        <w:gridSpan w:val="3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5E6810D8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8784C" w:rsidRPr="00D8784C" w14:paraId="2DFCD8F5" w14:textId="77777777" w:rsidTr="00C907F3">
                    <w:trPr>
                      <w:trHeight w:val="310"/>
                    </w:trPr>
                    <w:tc>
                      <w:tcPr>
                        <w:tcW w:w="3399" w:type="dxa"/>
                        <w:gridSpan w:val="2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16E71304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b/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  <w:lang w:bidi="si-LK"/>
                          </w:rPr>
                          <w:t xml:space="preserve">İhbarcının/Şikâyetçinin Adı SOYADI </w:t>
                        </w:r>
                      </w:p>
                      <w:p w14:paraId="39D14B15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  <w:lang w:bidi="si-LK"/>
                          </w:rPr>
                          <w:t>(Yoksa Kamu Hukuku)</w:t>
                        </w:r>
                      </w:p>
                    </w:tc>
                    <w:tc>
                      <w:tcPr>
                        <w:tcW w:w="3635" w:type="dxa"/>
                        <w:gridSpan w:val="3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2D3A3B2C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8784C" w:rsidRPr="00D8784C" w14:paraId="235E926F" w14:textId="77777777" w:rsidTr="00C907F3">
                    <w:trPr>
                      <w:trHeight w:val="322"/>
                    </w:trPr>
                    <w:tc>
                      <w:tcPr>
                        <w:tcW w:w="3399" w:type="dxa"/>
                        <w:gridSpan w:val="2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581BFDE7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b/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  <w:lang w:bidi="si-LK"/>
                          </w:rPr>
                          <w:t>Ön İncelemenin Başladığı Tarih</w:t>
                        </w:r>
                      </w:p>
                    </w:tc>
                    <w:tc>
                      <w:tcPr>
                        <w:tcW w:w="3635" w:type="dxa"/>
                        <w:gridSpan w:val="3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44E86B06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gg.aa.yyyy</w:t>
                        </w:r>
                      </w:p>
                    </w:tc>
                  </w:tr>
                  <w:tr w:rsidR="00D8784C" w:rsidRPr="00D8784C" w14:paraId="164C9CB6" w14:textId="77777777" w:rsidTr="00C907F3">
                    <w:trPr>
                      <w:trHeight w:val="357"/>
                    </w:trPr>
                    <w:tc>
                      <w:tcPr>
                        <w:tcW w:w="3399" w:type="dxa"/>
                        <w:gridSpan w:val="2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7E246A36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b/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  <w:lang w:bidi="si-LK"/>
                          </w:rPr>
                          <w:t>Ön İncelemenin Bitirildiği Tarih</w:t>
                        </w:r>
                      </w:p>
                    </w:tc>
                    <w:tc>
                      <w:tcPr>
                        <w:tcW w:w="3635" w:type="dxa"/>
                        <w:gridSpan w:val="3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560B9B2B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gg.aa.yyyy</w:t>
                        </w:r>
                      </w:p>
                    </w:tc>
                  </w:tr>
                  <w:tr w:rsidR="00D8784C" w:rsidRPr="00D8784C" w14:paraId="079D201B" w14:textId="77777777" w:rsidTr="00C907F3">
                    <w:trPr>
                      <w:trHeight w:val="357"/>
                    </w:trPr>
                    <w:tc>
                      <w:tcPr>
                        <w:tcW w:w="3399" w:type="dxa"/>
                        <w:gridSpan w:val="2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1424AEAA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b/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  <w:lang w:bidi="si-LK"/>
                          </w:rPr>
                          <w:t xml:space="preserve">Bu Konuda Başka Rapor </w:t>
                        </w:r>
                      </w:p>
                      <w:p w14:paraId="5E4D5A3E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b/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  <w:lang w:bidi="si-LK"/>
                          </w:rPr>
                          <w:t>Düzenlenmişse Tarihi ve Sayısı</w:t>
                        </w:r>
                      </w:p>
                    </w:tc>
                    <w:tc>
                      <w:tcPr>
                        <w:tcW w:w="3635" w:type="dxa"/>
                        <w:gridSpan w:val="3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588BD5FD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gg.aa.yyyy</w:t>
                        </w: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D8784C">
                          <w:rPr>
                            <w:sz w:val="18"/>
                            <w:szCs w:val="18"/>
                            <w:lang w:bidi="si-LK"/>
                          </w:rPr>
                          <w:t xml:space="preserve">– ….. </w:t>
                        </w:r>
                      </w:p>
                    </w:tc>
                  </w:tr>
                  <w:tr w:rsidR="00D8784C" w:rsidRPr="00D8784C" w14:paraId="4A8A8267" w14:textId="77777777" w:rsidTr="00C907F3">
                    <w:trPr>
                      <w:trHeight w:val="904"/>
                    </w:trPr>
                    <w:tc>
                      <w:tcPr>
                        <w:tcW w:w="7035" w:type="dxa"/>
                        <w:gridSpan w:val="5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31E57371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20"/>
                            <w:szCs w:val="24"/>
                            <w:lang w:bidi="si-LK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  <w:lang w:bidi="si-LK"/>
                          </w:rPr>
                          <w:t>Ön İncelemenin Konusu:</w:t>
                        </w:r>
                      </w:p>
                    </w:tc>
                  </w:tr>
                  <w:tr w:rsidR="00D8784C" w:rsidRPr="00D8784C" w14:paraId="028FC68F" w14:textId="77777777" w:rsidTr="00C907F3">
                    <w:trPr>
                      <w:trHeight w:val="581"/>
                    </w:trPr>
                    <w:tc>
                      <w:tcPr>
                        <w:tcW w:w="7035" w:type="dxa"/>
                        <w:gridSpan w:val="5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3EB986C7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b/>
                            <w:sz w:val="18"/>
                            <w:szCs w:val="24"/>
                            <w:u w:val="single"/>
                            <w:lang w:bidi="si-LK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  <w:u w:val="single"/>
                            <w:lang w:bidi="si-LK"/>
                          </w:rPr>
                          <w:t>Hakkında Ön İnceleme Yapılanlarla İlgili Açıklamalar:</w:t>
                        </w:r>
                      </w:p>
                      <w:p w14:paraId="6E746691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b/>
                            <w:sz w:val="20"/>
                            <w:szCs w:val="24"/>
                            <w:lang w:bidi="si-LK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  <w:lang w:bidi="si-LK"/>
                          </w:rPr>
                          <w:t xml:space="preserve">   Adı Soyadı                            Görevi                     İsnat Edilen Fiil           Getirilen Teklif</w:t>
                        </w:r>
                      </w:p>
                    </w:tc>
                  </w:tr>
                  <w:tr w:rsidR="00D8784C" w:rsidRPr="00D8784C" w14:paraId="77FB0BB6" w14:textId="77777777" w:rsidTr="00C907F3">
                    <w:trPr>
                      <w:trHeight w:val="1517"/>
                    </w:trPr>
                    <w:tc>
                      <w:tcPr>
                        <w:tcW w:w="2074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thinThickSmallGap" w:sz="24" w:space="0" w:color="auto"/>
                          <w:right w:val="double" w:sz="4" w:space="0" w:color="auto"/>
                        </w:tcBorders>
                      </w:tcPr>
                      <w:p w14:paraId="60C1156B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b/>
                            <w:sz w:val="20"/>
                            <w:szCs w:val="24"/>
                            <w:u w:val="single"/>
                            <w:lang w:bidi="si-LK"/>
                          </w:rPr>
                        </w:pPr>
                      </w:p>
                    </w:tc>
                    <w:tc>
                      <w:tcPr>
                        <w:tcW w:w="1548" w:type="dxa"/>
                        <w:gridSpan w:val="2"/>
                        <w:tcBorders>
                          <w:top w:val="double" w:sz="4" w:space="0" w:color="auto"/>
                          <w:left w:val="double" w:sz="4" w:space="0" w:color="auto"/>
                          <w:bottom w:val="thinThickSmallGap" w:sz="24" w:space="0" w:color="auto"/>
                          <w:right w:val="double" w:sz="4" w:space="0" w:color="auto"/>
                        </w:tcBorders>
                      </w:tcPr>
                      <w:p w14:paraId="6A5F8FEC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b/>
                            <w:sz w:val="20"/>
                            <w:szCs w:val="24"/>
                            <w:u w:val="single"/>
                            <w:lang w:bidi="si-LK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double" w:sz="4" w:space="0" w:color="auto"/>
                          <w:left w:val="double" w:sz="4" w:space="0" w:color="auto"/>
                          <w:bottom w:val="thinThickSmallGap" w:sz="24" w:space="0" w:color="auto"/>
                          <w:right w:val="double" w:sz="4" w:space="0" w:color="auto"/>
                        </w:tcBorders>
                      </w:tcPr>
                      <w:p w14:paraId="6F2150B6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b/>
                            <w:sz w:val="20"/>
                            <w:szCs w:val="24"/>
                            <w:u w:val="single"/>
                            <w:lang w:bidi="si-LK"/>
                          </w:rPr>
                        </w:pPr>
                      </w:p>
                    </w:tc>
                    <w:tc>
                      <w:tcPr>
                        <w:tcW w:w="1533" w:type="dxa"/>
                        <w:tcBorders>
                          <w:top w:val="double" w:sz="4" w:space="0" w:color="auto"/>
                          <w:left w:val="double" w:sz="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</w:tcPr>
                      <w:p w14:paraId="6C22393F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b/>
                            <w:sz w:val="20"/>
                            <w:szCs w:val="24"/>
                            <w:u w:val="single"/>
                            <w:lang w:bidi="si-LK"/>
                          </w:rPr>
                        </w:pPr>
                      </w:p>
                    </w:tc>
                  </w:tr>
                </w:tbl>
                <w:p w14:paraId="74FD3F9F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</w:tbl>
          <w:p w14:paraId="4226F483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  <w:bookmarkEnd w:id="0"/>
    </w:tbl>
    <w:p w14:paraId="39980AC2" w14:textId="4766BC71" w:rsidR="00441F82" w:rsidRPr="0015190C" w:rsidRDefault="00441F82" w:rsidP="00D621B3">
      <w:pPr>
        <w:pStyle w:val="rnekB3"/>
        <w:rPr>
          <w:b w:val="0"/>
          <w:bCs/>
          <w:sz w:val="44"/>
          <w:szCs w:val="44"/>
        </w:rPr>
      </w:pPr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D4DD3" w14:textId="77777777" w:rsidR="00B1346C" w:rsidRDefault="00B1346C" w:rsidP="000D43E9">
      <w:pPr>
        <w:spacing w:after="0" w:line="240" w:lineRule="auto"/>
      </w:pPr>
      <w:r>
        <w:separator/>
      </w:r>
    </w:p>
  </w:endnote>
  <w:endnote w:type="continuationSeparator" w:id="0">
    <w:p w14:paraId="7AF37C0C" w14:textId="77777777" w:rsidR="00B1346C" w:rsidRDefault="00B1346C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D621B3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FD2F0D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0E05A" w14:textId="77777777" w:rsidR="00B1346C" w:rsidRDefault="00B1346C" w:rsidP="000D43E9">
      <w:pPr>
        <w:spacing w:after="0" w:line="240" w:lineRule="auto"/>
      </w:pPr>
      <w:r>
        <w:separator/>
      </w:r>
    </w:p>
  </w:footnote>
  <w:footnote w:type="continuationSeparator" w:id="0">
    <w:p w14:paraId="6610A725" w14:textId="77777777" w:rsidR="00B1346C" w:rsidRDefault="00B1346C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CC5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6750C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AD4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46C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21B3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2F0D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8336-05AF-418F-B0A3-45797EF9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3</cp:revision>
  <cp:lastPrinted>2022-03-14T14:57:00Z</cp:lastPrinted>
  <dcterms:created xsi:type="dcterms:W3CDTF">2022-04-26T06:57:00Z</dcterms:created>
  <dcterms:modified xsi:type="dcterms:W3CDTF">2022-04-26T07:26:00Z</dcterms:modified>
</cp:coreProperties>
</file>