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9F52" w14:textId="77777777" w:rsidR="00D8784C" w:rsidRPr="00D8784C" w:rsidRDefault="00D8784C" w:rsidP="0093685D">
      <w:pPr>
        <w:pStyle w:val="rnekB3"/>
        <w:rPr>
          <w:lang w:eastAsia="tr-TR"/>
        </w:rPr>
      </w:pPr>
      <w:bookmarkStart w:id="0" w:name="_Toc77169023"/>
      <w:bookmarkStart w:id="1" w:name="_Toc98319021"/>
      <w:r w:rsidRPr="00D8784C">
        <w:rPr>
          <w:lang w:eastAsia="tr-TR"/>
        </w:rPr>
        <w:t>19/7. Bakanlık Müfettişi Tarafından Alınan Görevden Uzaklaştırma Tedbirinin Birime/Kuruma Bildirilmesi</w:t>
      </w:r>
      <w:bookmarkEnd w:id="1"/>
    </w:p>
    <w:tbl>
      <w:tblPr>
        <w:tblW w:w="906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0"/>
      </w:tblGrid>
      <w:tr w:rsidR="00D8784C" w:rsidRPr="00D8784C" w14:paraId="0FFFF423" w14:textId="77777777" w:rsidTr="00A022A8">
        <w:trPr>
          <w:trHeight w:val="13375"/>
        </w:trPr>
        <w:tc>
          <w:tcPr>
            <w:tcW w:w="9060" w:type="dxa"/>
          </w:tcPr>
          <w:p w14:paraId="1841E91A" w14:textId="77777777" w:rsidR="00D8784C" w:rsidRPr="00747E97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3985BE5" w14:textId="77777777" w:rsidR="00D8784C" w:rsidRPr="00747E97" w:rsidRDefault="00D8784C" w:rsidP="00D8784C">
            <w:pPr>
              <w:widowControl w:val="0"/>
              <w:tabs>
                <w:tab w:val="left" w:pos="30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70A24AC" w14:textId="77777777" w:rsidR="00D8784C" w:rsidRPr="00747E97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>ÖZEL</w:t>
            </w:r>
          </w:p>
          <w:p w14:paraId="5B2DDB6F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T.C.</w:t>
            </w:r>
          </w:p>
          <w:p w14:paraId="09482265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MİLLİ EĞİTİM BAKANLIĞI</w:t>
            </w:r>
          </w:p>
          <w:p w14:paraId="2F5C33D7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Teftiş Kurulu</w:t>
            </w:r>
          </w:p>
          <w:p w14:paraId="7F3D8CF4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77556246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21A81E87" w14:textId="525EFF1C" w:rsidR="00D8784C" w:rsidRPr="00D8784C" w:rsidRDefault="00D8784C" w:rsidP="00D8784C">
            <w:pPr>
              <w:widowControl w:val="0"/>
              <w:tabs>
                <w:tab w:val="left" w:pos="20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Sayı   : .…/…,…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 xml:space="preserve">      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="00A022A8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 xml:space="preserve">                   </w:t>
            </w:r>
            <w:r w:rsidR="00A022A8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gg.aa.yyyy                                                                                                  </w:t>
            </w:r>
          </w:p>
          <w:p w14:paraId="49A7E7B3" w14:textId="77777777" w:rsidR="00D8784C" w:rsidRPr="00D8784C" w:rsidRDefault="00D8784C" w:rsidP="00D8784C">
            <w:pPr>
              <w:widowControl w:val="0"/>
              <w:tabs>
                <w:tab w:val="left" w:pos="5521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Konu : ..... …..’ın Görevden Uzaklaştırılması</w:t>
            </w:r>
          </w:p>
          <w:p w14:paraId="4970A2E1" w14:textId="77777777" w:rsidR="00D8784C" w:rsidRPr="00D8784C" w:rsidRDefault="00D8784C" w:rsidP="00D8784C">
            <w:pPr>
              <w:widowControl w:val="0"/>
              <w:tabs>
                <w:tab w:val="left" w:pos="0"/>
                <w:tab w:val="left" w:pos="572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 xml:space="preserve"> </w:t>
            </w:r>
          </w:p>
          <w:p w14:paraId="01257E50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66B7E1C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4D1B0BF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….. MESLEK ve TEKNİK ANADOLU LİSESİ MÜDÜRLÜĞÜNE</w:t>
            </w:r>
          </w:p>
          <w:p w14:paraId="6B7653AE" w14:textId="77777777" w:rsidR="00D8784C" w:rsidRPr="00D8784C" w:rsidRDefault="00D8784C" w:rsidP="00D8784C">
            <w:pPr>
              <w:widowControl w:val="0"/>
              <w:tabs>
                <w:tab w:val="left" w:pos="952"/>
                <w:tab w:val="left" w:pos="6049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35753CED" w14:textId="77777777" w:rsidR="00D8784C" w:rsidRPr="00D8784C" w:rsidRDefault="00D8784C" w:rsidP="00D8784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jc w:val="center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6DAF11F5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İlgi      : a) Bakanlık Makamının gg.aa.yyyy tarihli ve …... sayılı Oluru.</w:t>
            </w:r>
          </w:p>
          <w:p w14:paraId="7050D73E" w14:textId="77777777" w:rsidR="00D8784C" w:rsidRPr="00D8784C" w:rsidRDefault="00D8784C" w:rsidP="00D8784C">
            <w:pPr>
              <w:widowControl w:val="0"/>
              <w:tabs>
                <w:tab w:val="decimal" w:pos="0"/>
                <w:tab w:val="left" w:pos="720"/>
                <w:tab w:val="left" w:pos="3038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           b) Teftiş Kurulu Başkanlığının gg.aa.yyyy tarihli ve ......... sayılı görevlendirme emri.</w:t>
            </w:r>
          </w:p>
          <w:p w14:paraId="685E4D72" w14:textId="77777777" w:rsidR="00D8784C" w:rsidRPr="00D8784C" w:rsidRDefault="00D8784C" w:rsidP="00D8784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left="993" w:hanging="993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ab/>
              <w:t xml:space="preserve">    c) gg.aa.yyyy tarihli ve ..../…,… sayılı görevden uzaklaştırma yazımız.</w:t>
            </w:r>
          </w:p>
          <w:p w14:paraId="04CE0C39" w14:textId="77777777" w:rsidR="00D8784C" w:rsidRPr="00D8784C" w:rsidRDefault="00D8784C" w:rsidP="00D8784C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50690A06" w14:textId="75254682" w:rsidR="00747E97" w:rsidRDefault="00D8784C" w:rsidP="00747E97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Teftiş Kurulu Başkanlığının İlgi (b)’de kayıtlı görevlendirme emri ekinde yer alan İlgi (a)’da kayıtlı </w:t>
            </w:r>
            <w:r w:rsid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Makam 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Oluru  gereğince Müfettişliğimizce yürütülen </w:t>
            </w:r>
            <w:r w:rsidR="00747E97">
              <w:rPr>
                <w:rFonts w:eastAsia="Times New Roman"/>
                <w:sz w:val="20"/>
                <w:szCs w:val="20"/>
                <w:lang w:eastAsia="tr-TR" w:bidi="si-LK"/>
              </w:rPr>
              <w:t>inceleme soruşturmada</w:t>
            </w:r>
            <w:r w:rsidR="00ED1EDC">
              <w:rPr>
                <w:rFonts w:eastAsia="Times New Roman"/>
                <w:sz w:val="20"/>
                <w:szCs w:val="20"/>
                <w:lang w:eastAsia="tr-TR" w:bidi="si-LK"/>
              </w:rPr>
              <w:t>;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 okulunuz saymanı ….. …..’nın (</w:t>
            </w:r>
            <w:r w:rsidR="00182460">
              <w:rPr>
                <w:rFonts w:eastAsia="Times New Roman"/>
                <w:sz w:val="20"/>
                <w:szCs w:val="20"/>
                <w:lang w:eastAsia="tr-TR" w:bidi="si-LK"/>
              </w:rPr>
              <w:t>T.C. Kimlik No</w:t>
            </w: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 xml:space="preserve">: ………..) </w:t>
            </w:r>
            <w:r w:rsid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….. ….. ….. ….. ….. ….. ….. …. tespit edilmiştir. </w:t>
            </w:r>
            <w:r w:rsidR="00747E97" w:rsidRP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Adı geçenin belirlenen eylemi, kamu hizmetlerinin gerektirdiği hâller dışında bir durum olup, konusu suç oluşturmaktadır. </w:t>
            </w:r>
          </w:p>
          <w:p w14:paraId="6FB79935" w14:textId="7C64C6FB" w:rsidR="00D8784C" w:rsidRPr="00D8784C" w:rsidRDefault="00747E97" w:rsidP="00747E97">
            <w:pPr>
              <w:widowControl w:val="0"/>
              <w:tabs>
                <w:tab w:val="left" w:pos="544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Bu 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itibarla</w:t>
            </w: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>; Sayman ….. …..’ın (T.C. Kimlik No: …..)  görevi başın</w:t>
            </w: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softHyphen/>
              <w:t xml:space="preserve">da kalmasında sakınca 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olduğu değerlendirilmiş</w:t>
            </w:r>
            <w:r w:rsidRP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 ve inceleme/soruşturma sürecinin sağlıklı yürütülebilmesi amacıyla;</w:t>
            </w:r>
            <w:r w:rsidR="00D8784C" w:rsidRPr="00747E97">
              <w:rPr>
                <w:rFonts w:eastAsia="Times New Roman"/>
                <w:sz w:val="20"/>
                <w:szCs w:val="20"/>
                <w:lang w:eastAsia="tr-TR" w:bidi="si-LK"/>
              </w:rPr>
              <w:t xml:space="preserve"> </w:t>
            </w:r>
            <w:r w:rsidR="00D8784C" w:rsidRPr="00D8784C">
              <w:rPr>
                <w:rFonts w:eastAsia="Times New Roman"/>
                <w:sz w:val="20"/>
                <w:szCs w:val="20"/>
                <w:lang w:eastAsia="tr-TR" w:bidi="si-LK"/>
              </w:rPr>
              <w:t>657 sayılı Devlet Memurları Kanunu’nun 138 inci maddesinin (b) fıkrasına istinaden 137 nci maddesi ger</w:t>
            </w:r>
            <w:r>
              <w:rPr>
                <w:rFonts w:eastAsia="Times New Roman"/>
                <w:sz w:val="20"/>
                <w:szCs w:val="20"/>
                <w:lang w:eastAsia="tr-TR" w:bidi="si-LK"/>
              </w:rPr>
              <w:t>eğince ilgi (c)’de kayıtlı yazımız</w:t>
            </w:r>
            <w:r w:rsidR="00D8784C" w:rsidRPr="00D8784C">
              <w:rPr>
                <w:rFonts w:eastAsia="Times New Roman"/>
                <w:sz w:val="20"/>
                <w:szCs w:val="20"/>
                <w:lang w:eastAsia="tr-TR" w:bidi="si-LK"/>
              </w:rPr>
              <w:t>la adı geçen hakkında görevinden uzaklaştırma tedbiri alınmıştır.</w:t>
            </w:r>
          </w:p>
          <w:p w14:paraId="717D706D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jc w:val="both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 w:bidi="si-LK"/>
              </w:rPr>
              <w:t>Bilgilerini ve gereğini rica ederiz.</w:t>
            </w:r>
          </w:p>
          <w:p w14:paraId="744EEE45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p w14:paraId="1317C3D5" w14:textId="77777777" w:rsidR="00D8784C" w:rsidRPr="00D8784C" w:rsidRDefault="00D8784C" w:rsidP="00D8784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5" w:lineRule="atLeast"/>
              <w:ind w:firstLine="567"/>
              <w:textAlignment w:val="baseline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  <w:tbl>
            <w:tblPr>
              <w:tblpPr w:leftFromText="141" w:rightFromText="141" w:bottomFromText="160" w:vertAnchor="text" w:horzAnchor="margin" w:tblpXSpec="center" w:tblpY="282"/>
              <w:tblW w:w="0" w:type="auto"/>
              <w:tblLook w:val="01E0" w:firstRow="1" w:lastRow="1" w:firstColumn="1" w:lastColumn="1" w:noHBand="0" w:noVBand="0"/>
            </w:tblPr>
            <w:tblGrid>
              <w:gridCol w:w="3833"/>
              <w:gridCol w:w="3814"/>
            </w:tblGrid>
            <w:tr w:rsidR="00D8784C" w:rsidRPr="00747E97" w14:paraId="3783C96A" w14:textId="77777777" w:rsidTr="00A022A8">
              <w:trPr>
                <w:trHeight w:val="773"/>
              </w:trPr>
              <w:tc>
                <w:tcPr>
                  <w:tcW w:w="3833" w:type="dxa"/>
                  <w:hideMark/>
                </w:tcPr>
                <w:p w14:paraId="11C0721D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747E97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İmza </w:t>
                  </w:r>
                </w:p>
                <w:p w14:paraId="1EE66AB3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  <w:p w14:paraId="0898164B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747E97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  <w:p w14:paraId="4D9BF6BD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747E97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Bakanlık Müfettişi</w:t>
                  </w:r>
                </w:p>
              </w:tc>
              <w:tc>
                <w:tcPr>
                  <w:tcW w:w="3814" w:type="dxa"/>
                  <w:hideMark/>
                </w:tcPr>
                <w:p w14:paraId="7355930A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747E97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İmza</w:t>
                  </w:r>
                </w:p>
                <w:p w14:paraId="34F6D36E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  <w:p w14:paraId="7C19F2E8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747E97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  <w:p w14:paraId="0A88A738" w14:textId="77777777" w:rsidR="00D8784C" w:rsidRPr="00747E97" w:rsidRDefault="00D8784C" w:rsidP="00D8784C">
                  <w:pPr>
                    <w:widowControl w:val="0"/>
                    <w:tabs>
                      <w:tab w:val="left" w:pos="53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747E97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Bakanlık Müfettişi</w:t>
                  </w:r>
                </w:p>
              </w:tc>
            </w:tr>
          </w:tbl>
          <w:p w14:paraId="55D2B894" w14:textId="77777777" w:rsidR="00D8784C" w:rsidRPr="00747E97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 w:bidi="si-LK"/>
              </w:rPr>
            </w:pPr>
          </w:p>
        </w:tc>
      </w:tr>
    </w:tbl>
    <w:p w14:paraId="6945AB8B" w14:textId="77777777" w:rsidR="00D8784C" w:rsidRPr="00D8784C" w:rsidRDefault="00D8784C" w:rsidP="00D8784C">
      <w:pPr>
        <w:spacing w:after="0"/>
        <w:rPr>
          <w:sz w:val="18"/>
          <w:szCs w:val="18"/>
        </w:rPr>
      </w:pPr>
      <w:bookmarkStart w:id="2" w:name="_GoBack"/>
      <w:bookmarkEnd w:id="0"/>
      <w:bookmarkEnd w:id="2"/>
    </w:p>
    <w:sectPr w:rsidR="00D8784C" w:rsidRPr="00D8784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39FDF" w14:textId="77777777" w:rsidR="007B14BB" w:rsidRDefault="007B14BB" w:rsidP="000D43E9">
      <w:pPr>
        <w:spacing w:after="0" w:line="240" w:lineRule="auto"/>
      </w:pPr>
      <w:r>
        <w:separator/>
      </w:r>
    </w:p>
  </w:endnote>
  <w:endnote w:type="continuationSeparator" w:id="0">
    <w:p w14:paraId="1AD8346A" w14:textId="77777777" w:rsidR="007B14BB" w:rsidRDefault="007B14BB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454F77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454F77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E0761" w14:textId="77777777" w:rsidR="007B14BB" w:rsidRDefault="007B14BB" w:rsidP="000D43E9">
      <w:pPr>
        <w:spacing w:after="0" w:line="240" w:lineRule="auto"/>
      </w:pPr>
      <w:r>
        <w:separator/>
      </w:r>
    </w:p>
  </w:footnote>
  <w:footnote w:type="continuationSeparator" w:id="0">
    <w:p w14:paraId="13D71B51" w14:textId="77777777" w:rsidR="007B14BB" w:rsidRDefault="007B14BB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4F77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14BB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1A2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47A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957A-2D59-468F-8C9B-D267120B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2</cp:revision>
  <cp:lastPrinted>2022-03-14T14:57:00Z</cp:lastPrinted>
  <dcterms:created xsi:type="dcterms:W3CDTF">2022-04-25T14:16:00Z</dcterms:created>
  <dcterms:modified xsi:type="dcterms:W3CDTF">2022-04-25T14:16:00Z</dcterms:modified>
</cp:coreProperties>
</file>