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97018" w14:textId="77777777" w:rsidR="00D8784C" w:rsidRPr="00D8784C" w:rsidRDefault="00D8784C" w:rsidP="00C82CF0">
      <w:pPr>
        <w:pStyle w:val="rnekB1"/>
      </w:pPr>
      <w:bookmarkStart w:id="0" w:name="_Toc397610685"/>
      <w:bookmarkStart w:id="1" w:name="_Toc98318948"/>
      <w:r w:rsidRPr="00D8784C">
        <w:t>Örnek Belge 4</w:t>
      </w:r>
      <w:bookmarkEnd w:id="1"/>
    </w:p>
    <w:p w14:paraId="2F0E3823" w14:textId="77777777" w:rsidR="00D8784C" w:rsidRPr="00D8784C" w:rsidRDefault="00D8784C" w:rsidP="00C82CF0">
      <w:pPr>
        <w:pStyle w:val="rnekB2"/>
      </w:pPr>
      <w:bookmarkStart w:id="2" w:name="_Toc98318949"/>
      <w:r w:rsidRPr="00D8784C">
        <w:t>4. Soruşturma/Ön İnceleme Planı</w:t>
      </w:r>
      <w:bookmarkEnd w:id="2"/>
    </w:p>
    <w:tbl>
      <w:tblPr>
        <w:tblW w:w="14466"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14661"/>
      </w:tblGrid>
      <w:tr w:rsidR="00D8784C" w:rsidRPr="00D8784C" w14:paraId="7ED7774C" w14:textId="77777777" w:rsidTr="00672767">
        <w:trPr>
          <w:trHeight w:val="8070"/>
        </w:trPr>
        <w:tc>
          <w:tcPr>
            <w:tcW w:w="14466" w:type="dxa"/>
          </w:tcPr>
          <w:p w14:paraId="4F8C7460" w14:textId="77777777" w:rsidR="00D8784C" w:rsidRPr="00D8784C" w:rsidRDefault="00D8784C" w:rsidP="00D8784C">
            <w:pPr>
              <w:spacing w:after="0"/>
              <w:jc w:val="center"/>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784C">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T.C.</w:t>
            </w:r>
          </w:p>
          <w:p w14:paraId="5A5962A9" w14:textId="77777777" w:rsidR="00D8784C" w:rsidRPr="00D8784C" w:rsidRDefault="00D8784C" w:rsidP="00D8784C">
            <w:pPr>
              <w:spacing w:after="0"/>
              <w:jc w:val="center"/>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784C">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MİLLİ EĞİTİM BAKANLIĞI</w:t>
            </w:r>
          </w:p>
          <w:p w14:paraId="322ADACA" w14:textId="77777777" w:rsidR="00D8784C" w:rsidRPr="00D8784C" w:rsidRDefault="00D8784C" w:rsidP="00D8784C">
            <w:pPr>
              <w:spacing w:after="0"/>
              <w:jc w:val="center"/>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784C">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Teftiş Kurulu Başkanlığı</w:t>
            </w:r>
          </w:p>
          <w:p w14:paraId="311858B7" w14:textId="77777777" w:rsidR="00D8784C" w:rsidRPr="00D8784C" w:rsidRDefault="00D8784C" w:rsidP="00D8784C">
            <w:pPr>
              <w:spacing w:after="0"/>
              <w:jc w:val="center"/>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103C73" w14:textId="77777777" w:rsidR="00D8784C" w:rsidRPr="00D8784C" w:rsidRDefault="00D8784C" w:rsidP="00D8784C">
            <w:pPr>
              <w:spacing w:after="0"/>
              <w:jc w:val="center"/>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784C">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İLİ …… LİSESİ YETKİLİLERİ HAKKINDA GERÇEKLEŞTİRİLEN İNCELEME/SORUŞTURMA PLANI</w:t>
            </w:r>
          </w:p>
          <w:tbl>
            <w:tblPr>
              <w:tblW w:w="143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23"/>
              <w:gridCol w:w="1276"/>
              <w:gridCol w:w="7918"/>
            </w:tblGrid>
            <w:tr w:rsidR="00D8784C" w:rsidRPr="00D8784C" w14:paraId="6BE95641" w14:textId="77777777" w:rsidTr="00D8784C">
              <w:trPr>
                <w:trHeight w:val="68"/>
                <w:jc w:val="center"/>
              </w:trPr>
              <w:tc>
                <w:tcPr>
                  <w:tcW w:w="5123" w:type="dxa"/>
                  <w:vMerge w:val="restar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1FEBC4B2" w14:textId="77777777" w:rsidR="00D8784C" w:rsidRPr="00D8784C" w:rsidRDefault="00D8784C" w:rsidP="00D8784C">
                  <w:pPr>
                    <w:spacing w:after="0" w:line="240" w:lineRule="auto"/>
                    <w:rPr>
                      <w:rFonts w:cs="Times New Roman"/>
                      <w:b/>
                      <w:sz w:val="18"/>
                      <w:szCs w:val="18"/>
                    </w:rPr>
                  </w:pPr>
                  <w:r w:rsidRPr="00D8784C">
                    <w:rPr>
                      <w:rFonts w:cs="Times New Roman"/>
                      <w:b/>
                      <w:sz w:val="18"/>
                      <w:szCs w:val="18"/>
                    </w:rPr>
                    <w:t xml:space="preserve">Hakkında </w:t>
                  </w:r>
                </w:p>
                <w:p w14:paraId="32E5ADFE" w14:textId="77777777" w:rsidR="00D8784C" w:rsidRPr="00D8784C" w:rsidRDefault="00D8784C" w:rsidP="00D8784C">
                  <w:pPr>
                    <w:spacing w:after="0" w:line="240" w:lineRule="auto"/>
                    <w:rPr>
                      <w:rFonts w:cs="Times New Roman"/>
                      <w:b/>
                      <w:sz w:val="18"/>
                      <w:szCs w:val="18"/>
                    </w:rPr>
                  </w:pPr>
                  <w:r w:rsidRPr="00D8784C">
                    <w:rPr>
                      <w:rFonts w:cs="Times New Roman"/>
                      <w:b/>
                      <w:sz w:val="18"/>
                      <w:szCs w:val="18"/>
                    </w:rPr>
                    <w:t>İnceleme/Soruşturma/Ön İnceleme Yapılanın</w:t>
                  </w: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50AE22" w14:textId="77777777" w:rsidR="00D8784C" w:rsidRPr="00D8784C" w:rsidRDefault="00D8784C" w:rsidP="00D8784C">
                  <w:pPr>
                    <w:spacing w:after="0" w:line="240" w:lineRule="auto"/>
                    <w:rPr>
                      <w:rFonts w:cs="Times New Roman"/>
                      <w:b/>
                      <w:sz w:val="18"/>
                      <w:szCs w:val="18"/>
                    </w:rPr>
                  </w:pPr>
                  <w:r w:rsidRPr="00D8784C">
                    <w:rPr>
                      <w:rFonts w:cs="Times New Roman"/>
                      <w:b/>
                      <w:sz w:val="18"/>
                      <w:szCs w:val="18"/>
                    </w:rPr>
                    <w:t>Adı Soyadı</w:t>
                  </w:r>
                </w:p>
              </w:tc>
              <w:tc>
                <w:tcPr>
                  <w:tcW w:w="7918" w:type="dxa"/>
                  <w:tcBorders>
                    <w:top w:val="single" w:sz="8" w:space="0" w:color="auto"/>
                    <w:left w:val="single" w:sz="8" w:space="0" w:color="auto"/>
                    <w:bottom w:val="single" w:sz="8" w:space="0" w:color="auto"/>
                    <w:right w:val="single" w:sz="8" w:space="0" w:color="auto"/>
                  </w:tcBorders>
                </w:tcPr>
                <w:p w14:paraId="2235256C" w14:textId="77777777" w:rsidR="00D8784C" w:rsidRPr="00D8784C" w:rsidRDefault="00D8784C" w:rsidP="00D8784C">
                  <w:pPr>
                    <w:spacing w:after="0" w:line="240" w:lineRule="auto"/>
                    <w:rPr>
                      <w:rFonts w:cs="Times New Roman"/>
                      <w:sz w:val="18"/>
                      <w:szCs w:val="18"/>
                    </w:rPr>
                  </w:pPr>
                </w:p>
              </w:tc>
            </w:tr>
            <w:tr w:rsidR="00D8784C" w:rsidRPr="00D8784C" w14:paraId="5D9F5AC6" w14:textId="77777777" w:rsidTr="00D8784C">
              <w:trPr>
                <w:trHeight w:val="143"/>
                <w:jc w:val="center"/>
              </w:trPr>
              <w:tc>
                <w:tcPr>
                  <w:tcW w:w="5123" w:type="dxa"/>
                  <w:vMerge/>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719EFA64" w14:textId="77777777" w:rsidR="00D8784C" w:rsidRPr="00D8784C" w:rsidRDefault="00D8784C" w:rsidP="00D8784C">
                  <w:pPr>
                    <w:spacing w:after="0" w:line="240" w:lineRule="auto"/>
                    <w:rPr>
                      <w:rFonts w:cs="Times New Roman"/>
                      <w:b/>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AF8B50D" w14:textId="77777777" w:rsidR="00D8784C" w:rsidRPr="00D8784C" w:rsidRDefault="00D8784C" w:rsidP="00D8784C">
                  <w:pPr>
                    <w:spacing w:after="0" w:line="240" w:lineRule="auto"/>
                    <w:rPr>
                      <w:rFonts w:cs="Times New Roman"/>
                      <w:b/>
                      <w:sz w:val="18"/>
                      <w:szCs w:val="18"/>
                    </w:rPr>
                  </w:pPr>
                  <w:r w:rsidRPr="00D8784C">
                    <w:rPr>
                      <w:rFonts w:cs="Times New Roman"/>
                      <w:b/>
                      <w:sz w:val="18"/>
                      <w:szCs w:val="18"/>
                    </w:rPr>
                    <w:t>Görevi</w:t>
                  </w:r>
                </w:p>
              </w:tc>
              <w:tc>
                <w:tcPr>
                  <w:tcW w:w="7918" w:type="dxa"/>
                  <w:tcBorders>
                    <w:top w:val="single" w:sz="8" w:space="0" w:color="auto"/>
                    <w:left w:val="single" w:sz="8" w:space="0" w:color="auto"/>
                    <w:bottom w:val="single" w:sz="8" w:space="0" w:color="auto"/>
                    <w:right w:val="single" w:sz="8" w:space="0" w:color="auto"/>
                  </w:tcBorders>
                </w:tcPr>
                <w:p w14:paraId="3246B520" w14:textId="77777777" w:rsidR="00D8784C" w:rsidRPr="00D8784C" w:rsidRDefault="00D8784C" w:rsidP="00D8784C">
                  <w:pPr>
                    <w:spacing w:after="0" w:line="240" w:lineRule="auto"/>
                    <w:rPr>
                      <w:rFonts w:cs="Times New Roman"/>
                      <w:sz w:val="18"/>
                      <w:szCs w:val="18"/>
                    </w:rPr>
                  </w:pPr>
                </w:p>
              </w:tc>
            </w:tr>
            <w:tr w:rsidR="00D8784C" w:rsidRPr="00D8784C" w14:paraId="5A0D9949" w14:textId="77777777" w:rsidTr="00D8784C">
              <w:trPr>
                <w:trHeight w:val="330"/>
                <w:jc w:val="center"/>
              </w:trPr>
              <w:tc>
                <w:tcPr>
                  <w:tcW w:w="5123" w:type="dxa"/>
                  <w:vMerge/>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456A4914" w14:textId="77777777" w:rsidR="00D8784C" w:rsidRPr="00D8784C" w:rsidRDefault="00D8784C" w:rsidP="00D8784C">
                  <w:pPr>
                    <w:spacing w:after="0" w:line="240" w:lineRule="auto"/>
                    <w:rPr>
                      <w:rFonts w:cs="Times New Roman"/>
                      <w:b/>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982545E" w14:textId="77777777" w:rsidR="00D8784C" w:rsidRPr="00D8784C" w:rsidRDefault="00D8784C" w:rsidP="00D8784C">
                  <w:pPr>
                    <w:spacing w:after="0" w:line="240" w:lineRule="auto"/>
                    <w:rPr>
                      <w:rFonts w:cs="Times New Roman"/>
                      <w:b/>
                      <w:sz w:val="18"/>
                      <w:szCs w:val="18"/>
                    </w:rPr>
                  </w:pPr>
                  <w:r w:rsidRPr="00D8784C">
                    <w:rPr>
                      <w:rFonts w:cs="Times New Roman"/>
                      <w:b/>
                      <w:sz w:val="18"/>
                      <w:szCs w:val="18"/>
                    </w:rPr>
                    <w:t>Görev Yeri</w:t>
                  </w:r>
                </w:p>
              </w:tc>
              <w:tc>
                <w:tcPr>
                  <w:tcW w:w="7918" w:type="dxa"/>
                  <w:tcBorders>
                    <w:top w:val="single" w:sz="8" w:space="0" w:color="auto"/>
                    <w:left w:val="single" w:sz="8" w:space="0" w:color="auto"/>
                    <w:bottom w:val="single" w:sz="8" w:space="0" w:color="auto"/>
                    <w:right w:val="single" w:sz="8" w:space="0" w:color="auto"/>
                  </w:tcBorders>
                </w:tcPr>
                <w:p w14:paraId="37EB544B" w14:textId="77777777" w:rsidR="00D8784C" w:rsidRPr="00D8784C" w:rsidRDefault="00D8784C" w:rsidP="00D8784C">
                  <w:pPr>
                    <w:spacing w:after="0" w:line="240" w:lineRule="auto"/>
                    <w:rPr>
                      <w:rFonts w:cs="Times New Roman"/>
                      <w:sz w:val="18"/>
                      <w:szCs w:val="18"/>
                    </w:rPr>
                  </w:pPr>
                </w:p>
              </w:tc>
            </w:tr>
            <w:tr w:rsidR="00D8784C" w:rsidRPr="00D8784C" w14:paraId="4594EE2A" w14:textId="77777777" w:rsidTr="00D8784C">
              <w:trPr>
                <w:trHeight w:val="254"/>
                <w:jc w:val="center"/>
              </w:trPr>
              <w:tc>
                <w:tcPr>
                  <w:tcW w:w="5123"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56BE6FC4" w14:textId="77777777" w:rsidR="00D8784C" w:rsidRPr="00D8784C" w:rsidRDefault="00D8784C" w:rsidP="00D8784C">
                  <w:pPr>
                    <w:spacing w:after="0" w:line="240" w:lineRule="auto"/>
                    <w:rPr>
                      <w:rFonts w:cs="Times New Roman"/>
                      <w:b/>
                      <w:sz w:val="18"/>
                      <w:szCs w:val="18"/>
                    </w:rPr>
                  </w:pPr>
                  <w:r w:rsidRPr="00D8784C">
                    <w:rPr>
                      <w:rFonts w:cs="Times New Roman"/>
                      <w:b/>
                      <w:sz w:val="18"/>
                      <w:szCs w:val="18"/>
                    </w:rPr>
                    <w:t>Şikâyetçi/Şikâyetçiler</w:t>
                  </w:r>
                </w:p>
              </w:tc>
              <w:tc>
                <w:tcPr>
                  <w:tcW w:w="9194" w:type="dxa"/>
                  <w:gridSpan w:val="2"/>
                  <w:tcBorders>
                    <w:top w:val="single" w:sz="8" w:space="0" w:color="auto"/>
                    <w:left w:val="single" w:sz="8" w:space="0" w:color="auto"/>
                    <w:bottom w:val="single" w:sz="8" w:space="0" w:color="auto"/>
                    <w:right w:val="single" w:sz="8" w:space="0" w:color="auto"/>
                  </w:tcBorders>
                </w:tcPr>
                <w:p w14:paraId="62D2A1C5" w14:textId="77777777" w:rsidR="00D8784C" w:rsidRPr="00D8784C" w:rsidRDefault="00D8784C" w:rsidP="00D8784C">
                  <w:pPr>
                    <w:spacing w:after="0" w:line="240" w:lineRule="auto"/>
                    <w:rPr>
                      <w:rFonts w:cs="Times New Roman"/>
                      <w:sz w:val="18"/>
                      <w:szCs w:val="18"/>
                    </w:rPr>
                  </w:pPr>
                </w:p>
              </w:tc>
            </w:tr>
            <w:tr w:rsidR="00D8784C" w:rsidRPr="00D8784C" w14:paraId="15A509D7" w14:textId="77777777" w:rsidTr="00D8784C">
              <w:trPr>
                <w:jc w:val="center"/>
              </w:trPr>
              <w:tc>
                <w:tcPr>
                  <w:tcW w:w="5123"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7D8194CD" w14:textId="77777777" w:rsidR="00D8784C" w:rsidRPr="00D8784C" w:rsidRDefault="00D8784C" w:rsidP="00D8784C">
                  <w:pPr>
                    <w:spacing w:after="0" w:line="240" w:lineRule="auto"/>
                    <w:rPr>
                      <w:rFonts w:cs="Times New Roman"/>
                      <w:b/>
                      <w:sz w:val="18"/>
                      <w:szCs w:val="18"/>
                    </w:rPr>
                  </w:pPr>
                  <w:r w:rsidRPr="00D8784C">
                    <w:rPr>
                      <w:rFonts w:cs="Times New Roman"/>
                      <w:b/>
                      <w:sz w:val="18"/>
                      <w:szCs w:val="18"/>
                    </w:rPr>
                    <w:t>(Varsa) Daha Önce Yapılan İşlemlerin Özeti</w:t>
                  </w:r>
                </w:p>
              </w:tc>
              <w:tc>
                <w:tcPr>
                  <w:tcW w:w="9194" w:type="dxa"/>
                  <w:gridSpan w:val="2"/>
                  <w:tcBorders>
                    <w:top w:val="single" w:sz="8" w:space="0" w:color="auto"/>
                    <w:left w:val="single" w:sz="8" w:space="0" w:color="auto"/>
                    <w:bottom w:val="single" w:sz="8" w:space="0" w:color="auto"/>
                    <w:right w:val="single" w:sz="8" w:space="0" w:color="auto"/>
                  </w:tcBorders>
                </w:tcPr>
                <w:p w14:paraId="6F366A9D" w14:textId="77777777" w:rsidR="00D8784C" w:rsidRPr="00D8784C" w:rsidRDefault="00D8784C" w:rsidP="00D8784C">
                  <w:pPr>
                    <w:spacing w:after="0" w:line="240" w:lineRule="auto"/>
                    <w:jc w:val="both"/>
                    <w:rPr>
                      <w:rFonts w:cs="Times New Roman"/>
                      <w:sz w:val="18"/>
                      <w:szCs w:val="18"/>
                    </w:rPr>
                  </w:pPr>
                </w:p>
              </w:tc>
            </w:tr>
          </w:tbl>
          <w:p w14:paraId="777739DF" w14:textId="77777777" w:rsidR="00D8784C" w:rsidRPr="00D8784C" w:rsidRDefault="00D8784C" w:rsidP="00D8784C">
            <w:pPr>
              <w:spacing w:after="0"/>
              <w:rPr>
                <w:rFonts w:cs="Times New Roman"/>
                <w:b/>
                <w:sz w:val="18"/>
                <w:szCs w:val="18"/>
              </w:rPr>
            </w:pPr>
          </w:p>
          <w:tbl>
            <w:tblPr>
              <w:tblW w:w="14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3"/>
              <w:gridCol w:w="2341"/>
              <w:gridCol w:w="1896"/>
              <w:gridCol w:w="2043"/>
              <w:gridCol w:w="2103"/>
              <w:gridCol w:w="3031"/>
            </w:tblGrid>
            <w:tr w:rsidR="00D8784C" w:rsidRPr="00D8784C" w14:paraId="02996CFC" w14:textId="77777777" w:rsidTr="00D8784C">
              <w:tc>
                <w:tcPr>
                  <w:tcW w:w="2912"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33F405C4" w14:textId="77777777" w:rsidR="00D8784C" w:rsidRPr="00D8784C" w:rsidRDefault="00D8784C" w:rsidP="00D8784C">
                  <w:pPr>
                    <w:spacing w:after="0" w:line="240" w:lineRule="auto"/>
                    <w:jc w:val="center"/>
                    <w:rPr>
                      <w:rFonts w:cs="Times New Roman"/>
                      <w:b/>
                      <w:sz w:val="18"/>
                      <w:szCs w:val="18"/>
                    </w:rPr>
                  </w:pPr>
                  <w:r w:rsidRPr="00D8784C">
                    <w:rPr>
                      <w:rFonts w:cs="Times New Roman"/>
                      <w:b/>
                      <w:sz w:val="18"/>
                      <w:szCs w:val="18"/>
                    </w:rPr>
                    <w:t>İddia Konuları</w:t>
                  </w:r>
                </w:p>
              </w:tc>
              <w:tc>
                <w:tcPr>
                  <w:tcW w:w="2309"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338DFD75" w14:textId="77777777" w:rsidR="00D8784C" w:rsidRPr="00D8784C" w:rsidRDefault="00D8784C" w:rsidP="00D8784C">
                  <w:pPr>
                    <w:spacing w:after="0" w:line="240" w:lineRule="auto"/>
                    <w:jc w:val="center"/>
                    <w:rPr>
                      <w:rFonts w:cs="Times New Roman"/>
                      <w:b/>
                      <w:sz w:val="18"/>
                      <w:szCs w:val="18"/>
                    </w:rPr>
                  </w:pPr>
                  <w:r w:rsidRPr="00D8784C">
                    <w:rPr>
                      <w:rFonts w:cs="Times New Roman"/>
                      <w:b/>
                      <w:sz w:val="18"/>
                      <w:szCs w:val="18"/>
                    </w:rPr>
                    <w:t>İncelenecek Bilgi ve Belgeler</w:t>
                  </w:r>
                </w:p>
              </w:tc>
              <w:tc>
                <w:tcPr>
                  <w:tcW w:w="1900"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69412F64" w14:textId="77777777" w:rsidR="00D8784C" w:rsidRPr="00D8784C" w:rsidRDefault="00D8784C" w:rsidP="00D8784C">
                  <w:pPr>
                    <w:spacing w:after="0" w:line="240" w:lineRule="auto"/>
                    <w:jc w:val="center"/>
                    <w:rPr>
                      <w:rFonts w:cs="Times New Roman"/>
                      <w:b/>
                      <w:sz w:val="18"/>
                      <w:szCs w:val="18"/>
                    </w:rPr>
                  </w:pPr>
                  <w:r w:rsidRPr="00D8784C">
                    <w:rPr>
                      <w:rFonts w:cs="Times New Roman"/>
                      <w:b/>
                      <w:sz w:val="18"/>
                      <w:szCs w:val="18"/>
                    </w:rPr>
                    <w:t>Bilgisine Başvurulacak Kişiler ve Konular</w:t>
                  </w:r>
                </w:p>
              </w:tc>
              <w:tc>
                <w:tcPr>
                  <w:tcW w:w="2049"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04C410E2" w14:textId="77777777" w:rsidR="00D8784C" w:rsidRPr="00D8784C" w:rsidRDefault="00D8784C" w:rsidP="00D8784C">
                  <w:pPr>
                    <w:spacing w:after="0" w:line="240" w:lineRule="auto"/>
                    <w:jc w:val="center"/>
                    <w:rPr>
                      <w:rFonts w:cs="Times New Roman"/>
                      <w:b/>
                      <w:sz w:val="18"/>
                      <w:szCs w:val="18"/>
                    </w:rPr>
                  </w:pPr>
                  <w:r w:rsidRPr="00D8784C">
                    <w:rPr>
                      <w:rFonts w:cs="Times New Roman"/>
                      <w:b/>
                      <w:sz w:val="18"/>
                      <w:szCs w:val="18"/>
                    </w:rPr>
                    <w:t>İfadesi Alınacak Kişiler ve Sorulacak Sorular</w:t>
                  </w:r>
                </w:p>
              </w:tc>
              <w:tc>
                <w:tcPr>
                  <w:tcW w:w="2107"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14:paraId="70C863BF" w14:textId="77777777" w:rsidR="00D8784C" w:rsidRPr="00D8784C" w:rsidRDefault="00D8784C" w:rsidP="00D8784C">
                  <w:pPr>
                    <w:spacing w:after="0" w:line="240" w:lineRule="auto"/>
                    <w:jc w:val="center"/>
                    <w:rPr>
                      <w:rFonts w:cs="Times New Roman"/>
                      <w:b/>
                      <w:sz w:val="18"/>
                      <w:szCs w:val="18"/>
                    </w:rPr>
                  </w:pPr>
                  <w:r w:rsidRPr="00D8784C">
                    <w:rPr>
                      <w:rFonts w:cs="Times New Roman"/>
                      <w:b/>
                      <w:sz w:val="18"/>
                      <w:szCs w:val="18"/>
                    </w:rPr>
                    <w:t>Yararlanılacak Mevzuat</w:t>
                  </w:r>
                </w:p>
              </w:tc>
              <w:tc>
                <w:tcPr>
                  <w:tcW w:w="3040"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14:paraId="52A798B0" w14:textId="77777777" w:rsidR="00D8784C" w:rsidRPr="00D8784C" w:rsidRDefault="00D8784C" w:rsidP="00D8784C">
                  <w:pPr>
                    <w:spacing w:after="0" w:line="240" w:lineRule="auto"/>
                    <w:jc w:val="center"/>
                    <w:rPr>
                      <w:rFonts w:cs="Times New Roman"/>
                      <w:b/>
                      <w:sz w:val="18"/>
                      <w:szCs w:val="18"/>
                    </w:rPr>
                  </w:pPr>
                  <w:r w:rsidRPr="00D8784C">
                    <w:rPr>
                      <w:rFonts w:cs="Times New Roman"/>
                      <w:b/>
                      <w:sz w:val="18"/>
                      <w:szCs w:val="18"/>
                    </w:rPr>
                    <w:t>İnceleme/Soruşturma Esnasında Tespit Edilen Hususlar</w:t>
                  </w:r>
                </w:p>
              </w:tc>
            </w:tr>
            <w:tr w:rsidR="00D8784C" w:rsidRPr="00D8784C" w14:paraId="566CB496" w14:textId="77777777" w:rsidTr="00D8784C">
              <w:tc>
                <w:tcPr>
                  <w:tcW w:w="2912" w:type="dxa"/>
                  <w:tcBorders>
                    <w:top w:val="single" w:sz="8" w:space="0" w:color="auto"/>
                    <w:left w:val="single" w:sz="8" w:space="0" w:color="auto"/>
                    <w:bottom w:val="single" w:sz="8" w:space="0" w:color="auto"/>
                    <w:right w:val="single" w:sz="8" w:space="0" w:color="auto"/>
                  </w:tcBorders>
                  <w:shd w:val="clear" w:color="auto" w:fill="auto"/>
                </w:tcPr>
                <w:p w14:paraId="52F6B93E" w14:textId="77777777" w:rsidR="00D8784C" w:rsidRPr="00D8784C" w:rsidRDefault="00D8784C" w:rsidP="00D8784C">
                  <w:pPr>
                    <w:spacing w:after="0" w:line="240" w:lineRule="auto"/>
                    <w:rPr>
                      <w:rFonts w:cs="Times New Roman"/>
                      <w:i/>
                      <w:sz w:val="18"/>
                      <w:szCs w:val="18"/>
                    </w:rPr>
                  </w:pPr>
                  <w:r w:rsidRPr="00D8784C">
                    <w:rPr>
                      <w:rFonts w:cs="Times New Roman"/>
                      <w:i/>
                      <w:sz w:val="18"/>
                      <w:szCs w:val="18"/>
                    </w:rPr>
                    <w:t xml:space="preserve"> (Planlama yapılırken Makam onayındaki iddia ve inceleme konularının mümkün olduğunca belirlenmesi, tasnifi ve gruplandırılması önemlidir. Onaydaki iddia ve inceleme konularının sınıflandırılması, incelemedeki bütünlüğün korunması, konunun çok dağılmaması, aynı-benzer veya ilgili konularda tekrardan kaçınılması, raporun kısa ve öz olması, inceleme/soruşturma pratiği bakımından faydalı olacaktır.)</w:t>
                  </w:r>
                </w:p>
                <w:p w14:paraId="5E2D541E" w14:textId="77777777" w:rsidR="00D8784C" w:rsidRPr="00D8784C" w:rsidRDefault="00D8784C" w:rsidP="00D8784C">
                  <w:pPr>
                    <w:spacing w:after="0" w:line="240" w:lineRule="auto"/>
                    <w:rPr>
                      <w:rFonts w:cs="Times New Roman"/>
                      <w:b/>
                      <w:sz w:val="18"/>
                      <w:szCs w:val="18"/>
                    </w:rPr>
                  </w:pPr>
                </w:p>
                <w:p w14:paraId="0C00F684" w14:textId="77777777" w:rsidR="00D8784C" w:rsidRPr="00D8784C" w:rsidRDefault="00D8784C" w:rsidP="00D8784C">
                  <w:pPr>
                    <w:spacing w:after="0" w:line="240" w:lineRule="auto"/>
                    <w:rPr>
                      <w:rFonts w:cs="Times New Roman"/>
                      <w:i/>
                      <w:sz w:val="18"/>
                      <w:szCs w:val="18"/>
                    </w:rPr>
                  </w:pPr>
                  <w:r w:rsidRPr="00D8784C">
                    <w:rPr>
                      <w:rFonts w:cs="Times New Roman"/>
                      <w:b/>
                      <w:sz w:val="18"/>
                      <w:szCs w:val="18"/>
                    </w:rPr>
                    <w:t>İddia 1)</w:t>
                  </w:r>
                </w:p>
              </w:tc>
              <w:tc>
                <w:tcPr>
                  <w:tcW w:w="2309" w:type="dxa"/>
                  <w:tcBorders>
                    <w:top w:val="single" w:sz="8" w:space="0" w:color="auto"/>
                    <w:left w:val="single" w:sz="8" w:space="0" w:color="auto"/>
                    <w:bottom w:val="single" w:sz="8" w:space="0" w:color="auto"/>
                    <w:right w:val="single" w:sz="8" w:space="0" w:color="auto"/>
                  </w:tcBorders>
                  <w:shd w:val="clear" w:color="auto" w:fill="auto"/>
                </w:tcPr>
                <w:p w14:paraId="1BFDE3D9" w14:textId="77777777" w:rsidR="00D8784C" w:rsidRPr="00D8784C" w:rsidRDefault="00D8784C" w:rsidP="00D8784C">
                  <w:pPr>
                    <w:spacing w:before="120" w:after="0" w:line="240" w:lineRule="auto"/>
                    <w:rPr>
                      <w:rFonts w:cs="Times New Roman"/>
                      <w:sz w:val="18"/>
                      <w:szCs w:val="18"/>
                    </w:rPr>
                  </w:pPr>
                  <w:r w:rsidRPr="00D8784C">
                    <w:rPr>
                      <w:rFonts w:cs="Times New Roman"/>
                      <w:i/>
                      <w:sz w:val="18"/>
                      <w:szCs w:val="18"/>
                    </w:rPr>
                    <w:t>(İnceleme/soruşturmaya konu olan işlemlere kaynak oluşturan veya iddia konusu fiil ve işlemlere yönelik delil olması bakımından alınması gerekli görülen tüm belge ve evrak bu sütuna yazılabilir.)</w:t>
                  </w:r>
                </w:p>
              </w:tc>
              <w:tc>
                <w:tcPr>
                  <w:tcW w:w="1900" w:type="dxa"/>
                  <w:tcBorders>
                    <w:top w:val="single" w:sz="8" w:space="0" w:color="auto"/>
                    <w:left w:val="single" w:sz="8" w:space="0" w:color="auto"/>
                    <w:bottom w:val="single" w:sz="8" w:space="0" w:color="auto"/>
                    <w:right w:val="single" w:sz="8" w:space="0" w:color="auto"/>
                  </w:tcBorders>
                  <w:shd w:val="clear" w:color="auto" w:fill="auto"/>
                </w:tcPr>
                <w:p w14:paraId="761AB0A7" w14:textId="77777777" w:rsidR="00D8784C" w:rsidRPr="00D8784C" w:rsidRDefault="00D8784C" w:rsidP="00D8784C">
                  <w:pPr>
                    <w:spacing w:before="120" w:after="0" w:line="240" w:lineRule="auto"/>
                    <w:rPr>
                      <w:rFonts w:cs="Times New Roman"/>
                      <w:i/>
                      <w:sz w:val="18"/>
                      <w:szCs w:val="18"/>
                    </w:rPr>
                  </w:pPr>
                  <w:r w:rsidRPr="00D8784C">
                    <w:rPr>
                      <w:rFonts w:cs="Times New Roman"/>
                      <w:i/>
                      <w:sz w:val="18"/>
                      <w:szCs w:val="18"/>
                    </w:rPr>
                    <w:t>(Hangi konularda veya hangi kişilerle ilgili olarak kimlerin bilgisine başvurulacağı belirlenip bu sütuna yazılabilir.)</w:t>
                  </w:r>
                </w:p>
                <w:p w14:paraId="78F7F90A" w14:textId="77777777" w:rsidR="00D8784C" w:rsidRPr="00D8784C" w:rsidRDefault="00D8784C" w:rsidP="00D8784C">
                  <w:pPr>
                    <w:spacing w:before="120" w:after="0" w:line="240" w:lineRule="auto"/>
                    <w:rPr>
                      <w:rFonts w:cs="Times New Roman"/>
                      <w:sz w:val="18"/>
                      <w:szCs w:val="18"/>
                    </w:rPr>
                  </w:pPr>
                </w:p>
              </w:tc>
              <w:tc>
                <w:tcPr>
                  <w:tcW w:w="2049" w:type="dxa"/>
                  <w:tcBorders>
                    <w:top w:val="single" w:sz="8" w:space="0" w:color="auto"/>
                    <w:left w:val="single" w:sz="8" w:space="0" w:color="auto"/>
                    <w:bottom w:val="single" w:sz="8" w:space="0" w:color="auto"/>
                    <w:right w:val="single" w:sz="8" w:space="0" w:color="auto"/>
                  </w:tcBorders>
                </w:tcPr>
                <w:p w14:paraId="5C19F6EF" w14:textId="77777777" w:rsidR="00D8784C" w:rsidRPr="00D8784C" w:rsidRDefault="00D8784C" w:rsidP="00D8784C">
                  <w:pPr>
                    <w:spacing w:before="120" w:after="0" w:line="240" w:lineRule="auto"/>
                    <w:rPr>
                      <w:rFonts w:cs="Times New Roman"/>
                      <w:i/>
                      <w:sz w:val="18"/>
                      <w:szCs w:val="18"/>
                    </w:rPr>
                  </w:pPr>
                  <w:r w:rsidRPr="00D8784C">
                    <w:rPr>
                      <w:rFonts w:cs="Times New Roman"/>
                      <w:i/>
                      <w:sz w:val="18"/>
                      <w:szCs w:val="18"/>
                    </w:rPr>
                    <w:t>(İddia konularıyla ilgili olarak şikâyetçi, itham edilen ve tanık konumunda ifadesine başvurulacak kişiler belirlenerek bu kişilere sorulabilecek sorular bu sütuna yazılabilir.)</w:t>
                  </w:r>
                </w:p>
                <w:p w14:paraId="6B2303DE" w14:textId="77777777" w:rsidR="00D8784C" w:rsidRPr="00D8784C" w:rsidRDefault="00D8784C" w:rsidP="00D8784C">
                  <w:pPr>
                    <w:spacing w:before="120" w:after="0" w:line="240" w:lineRule="auto"/>
                    <w:rPr>
                      <w:rFonts w:cs="Times New Roman"/>
                      <w:sz w:val="18"/>
                      <w:szCs w:val="18"/>
                    </w:rPr>
                  </w:pPr>
                </w:p>
              </w:tc>
              <w:tc>
                <w:tcPr>
                  <w:tcW w:w="2107" w:type="dxa"/>
                  <w:tcBorders>
                    <w:top w:val="single" w:sz="8" w:space="0" w:color="auto"/>
                    <w:left w:val="single" w:sz="8" w:space="0" w:color="auto"/>
                    <w:bottom w:val="single" w:sz="8" w:space="0" w:color="auto"/>
                    <w:right w:val="single" w:sz="8" w:space="0" w:color="auto"/>
                  </w:tcBorders>
                  <w:shd w:val="clear" w:color="auto" w:fill="auto"/>
                </w:tcPr>
                <w:p w14:paraId="39583BB5" w14:textId="77777777" w:rsidR="00D8784C" w:rsidRPr="00D8784C" w:rsidRDefault="00D8784C" w:rsidP="00D8784C">
                  <w:pPr>
                    <w:spacing w:before="120" w:after="0" w:line="240" w:lineRule="auto"/>
                    <w:rPr>
                      <w:rFonts w:cs="Times New Roman"/>
                      <w:i/>
                      <w:sz w:val="18"/>
                      <w:szCs w:val="18"/>
                    </w:rPr>
                  </w:pPr>
                  <w:r w:rsidRPr="00D8784C">
                    <w:rPr>
                      <w:rFonts w:cs="Times New Roman"/>
                      <w:i/>
                      <w:sz w:val="18"/>
                      <w:szCs w:val="18"/>
                    </w:rPr>
                    <w:t>(İddiaya konu fiillerin mevzuata uygunluğu hakkında doğru değerlendirmeler yapmak ve verilecek tekliflere gerekçe oluşturmak üzere, iddia konusu fillerin işlendiği dönemdeki ilgili mevzuatın tümü bu sütuna yazılabilir.)</w:t>
                  </w:r>
                </w:p>
                <w:p w14:paraId="08F76380" w14:textId="77777777" w:rsidR="00D8784C" w:rsidRPr="00D8784C" w:rsidRDefault="00D8784C" w:rsidP="00D8784C">
                  <w:pPr>
                    <w:spacing w:after="0" w:line="240" w:lineRule="auto"/>
                    <w:rPr>
                      <w:rFonts w:cs="Times New Roman"/>
                      <w:sz w:val="18"/>
                      <w:szCs w:val="18"/>
                    </w:rPr>
                  </w:pPr>
                  <w:r w:rsidRPr="00D8784C">
                    <w:rPr>
                      <w:rFonts w:cs="Times New Roman"/>
                      <w:sz w:val="18"/>
                      <w:szCs w:val="18"/>
                    </w:rPr>
                    <w:t>…..Kanunu</w:t>
                  </w:r>
                </w:p>
                <w:p w14:paraId="15B0E9B0" w14:textId="77777777" w:rsidR="00D8784C" w:rsidRPr="00D8784C" w:rsidRDefault="00D8784C" w:rsidP="00D8784C">
                  <w:pPr>
                    <w:spacing w:after="0" w:line="240" w:lineRule="auto"/>
                    <w:rPr>
                      <w:rFonts w:cs="Times New Roman"/>
                      <w:sz w:val="18"/>
                      <w:szCs w:val="18"/>
                    </w:rPr>
                  </w:pPr>
                  <w:r w:rsidRPr="00D8784C">
                    <w:rPr>
                      <w:rFonts w:cs="Times New Roman"/>
                      <w:sz w:val="18"/>
                      <w:szCs w:val="18"/>
                    </w:rPr>
                    <w:t>…..Yönetmeliği</w:t>
                  </w:r>
                </w:p>
                <w:p w14:paraId="3F01C3A7" w14:textId="77777777" w:rsidR="00D8784C" w:rsidRPr="00D8784C" w:rsidRDefault="00D8784C" w:rsidP="00D8784C">
                  <w:pPr>
                    <w:spacing w:after="0" w:line="240" w:lineRule="auto"/>
                    <w:rPr>
                      <w:rFonts w:cs="Times New Roman"/>
                      <w:sz w:val="18"/>
                      <w:szCs w:val="18"/>
                    </w:rPr>
                  </w:pPr>
                  <w:r w:rsidRPr="00D8784C">
                    <w:rPr>
                      <w:rFonts w:cs="Times New Roman"/>
                      <w:sz w:val="18"/>
                      <w:szCs w:val="18"/>
                    </w:rPr>
                    <w:t>…..Genelgesi</w:t>
                  </w:r>
                </w:p>
                <w:p w14:paraId="41BBB8C8" w14:textId="77777777" w:rsidR="00D8784C" w:rsidRPr="00D8784C" w:rsidRDefault="00D8784C" w:rsidP="00D8784C">
                  <w:pPr>
                    <w:spacing w:after="0" w:line="240" w:lineRule="auto"/>
                    <w:rPr>
                      <w:rFonts w:cs="Times New Roman"/>
                      <w:sz w:val="18"/>
                      <w:szCs w:val="18"/>
                    </w:rPr>
                  </w:pPr>
                  <w:r w:rsidRPr="00D8784C">
                    <w:rPr>
                      <w:rFonts w:cs="Times New Roman"/>
                      <w:sz w:val="18"/>
                      <w:szCs w:val="18"/>
                    </w:rPr>
                    <w:t>….. Yönergesi</w:t>
                  </w:r>
                </w:p>
                <w:p w14:paraId="59ACA5B3" w14:textId="77777777" w:rsidR="00D8784C" w:rsidRPr="00D8784C" w:rsidRDefault="00D8784C" w:rsidP="00D8784C">
                  <w:pPr>
                    <w:spacing w:after="0" w:line="240" w:lineRule="auto"/>
                    <w:rPr>
                      <w:rFonts w:cs="Times New Roman"/>
                      <w:sz w:val="18"/>
                      <w:szCs w:val="18"/>
                    </w:rPr>
                  </w:pPr>
                  <w:r w:rsidRPr="00D8784C">
                    <w:rPr>
                      <w:rFonts w:cs="Times New Roman"/>
                      <w:sz w:val="18"/>
                      <w:szCs w:val="18"/>
                    </w:rPr>
                    <w:t>….. Tebliği</w:t>
                  </w:r>
                </w:p>
              </w:tc>
              <w:tc>
                <w:tcPr>
                  <w:tcW w:w="3040" w:type="dxa"/>
                  <w:tcBorders>
                    <w:top w:val="single" w:sz="8" w:space="0" w:color="auto"/>
                    <w:left w:val="single" w:sz="8" w:space="0" w:color="auto"/>
                    <w:bottom w:val="single" w:sz="8" w:space="0" w:color="auto"/>
                    <w:right w:val="single" w:sz="8" w:space="0" w:color="auto"/>
                  </w:tcBorders>
                </w:tcPr>
                <w:p w14:paraId="4F5DA416" w14:textId="77777777" w:rsidR="00D8784C" w:rsidRPr="00D8784C" w:rsidRDefault="00D8784C" w:rsidP="00D8784C">
                  <w:pPr>
                    <w:spacing w:after="0" w:line="240" w:lineRule="auto"/>
                    <w:rPr>
                      <w:rFonts w:cs="Times New Roman"/>
                      <w:sz w:val="18"/>
                      <w:szCs w:val="18"/>
                    </w:rPr>
                  </w:pPr>
                  <w:r w:rsidRPr="00D8784C">
                    <w:rPr>
                      <w:rFonts w:cs="Times New Roman"/>
                      <w:i/>
                      <w:sz w:val="18"/>
                      <w:szCs w:val="18"/>
                    </w:rPr>
                    <w:t>(İnceleme/soruşturma süreci devam ederken tespit edilen yolsuzluk, usulsüzlük, mevzuata aykırılık riski bulunan alanlar ile zaman aşımı hükümleri bu sütuna yazılabilir.)</w:t>
                  </w:r>
                </w:p>
              </w:tc>
            </w:tr>
            <w:tr w:rsidR="00D8784C" w:rsidRPr="00D8784C" w14:paraId="7F6ADE42" w14:textId="77777777" w:rsidTr="00D8784C">
              <w:trPr>
                <w:trHeight w:val="723"/>
              </w:trPr>
              <w:tc>
                <w:tcPr>
                  <w:tcW w:w="2912" w:type="dxa"/>
                  <w:tcBorders>
                    <w:top w:val="single" w:sz="8" w:space="0" w:color="auto"/>
                    <w:left w:val="single" w:sz="8" w:space="0" w:color="auto"/>
                    <w:bottom w:val="single" w:sz="8" w:space="0" w:color="auto"/>
                    <w:right w:val="single" w:sz="8" w:space="0" w:color="auto"/>
                  </w:tcBorders>
                  <w:shd w:val="clear" w:color="auto" w:fill="auto"/>
                  <w:vAlign w:val="center"/>
                </w:tcPr>
                <w:p w14:paraId="2358BB1B" w14:textId="77777777" w:rsidR="00D8784C" w:rsidRPr="00D8784C" w:rsidRDefault="00D8784C" w:rsidP="00D8784C">
                  <w:pPr>
                    <w:spacing w:before="120" w:after="0" w:line="240" w:lineRule="auto"/>
                    <w:rPr>
                      <w:rFonts w:cs="Times New Roman"/>
                      <w:b/>
                      <w:sz w:val="18"/>
                      <w:szCs w:val="18"/>
                    </w:rPr>
                  </w:pPr>
                  <w:r w:rsidRPr="00D8784C">
                    <w:rPr>
                      <w:rFonts w:cs="Times New Roman"/>
                      <w:b/>
                      <w:sz w:val="18"/>
                      <w:szCs w:val="18"/>
                    </w:rPr>
                    <w:t>İddia 2)</w:t>
                  </w:r>
                </w:p>
              </w:tc>
              <w:tc>
                <w:tcPr>
                  <w:tcW w:w="2309" w:type="dxa"/>
                  <w:tcBorders>
                    <w:top w:val="single" w:sz="8" w:space="0" w:color="auto"/>
                    <w:left w:val="single" w:sz="8" w:space="0" w:color="auto"/>
                    <w:bottom w:val="single" w:sz="8" w:space="0" w:color="auto"/>
                    <w:right w:val="single" w:sz="8" w:space="0" w:color="auto"/>
                  </w:tcBorders>
                  <w:shd w:val="clear" w:color="auto" w:fill="auto"/>
                  <w:vAlign w:val="center"/>
                </w:tcPr>
                <w:p w14:paraId="1E0EC1C5" w14:textId="77777777" w:rsidR="00D8784C" w:rsidRPr="00D8784C" w:rsidRDefault="00D8784C" w:rsidP="00D8784C">
                  <w:pPr>
                    <w:spacing w:before="120" w:after="0" w:line="240" w:lineRule="auto"/>
                    <w:rPr>
                      <w:rFonts w:cs="Times New Roman"/>
                      <w:sz w:val="18"/>
                      <w:szCs w:val="18"/>
                    </w:rPr>
                  </w:pPr>
                </w:p>
              </w:tc>
              <w:tc>
                <w:tcPr>
                  <w:tcW w:w="1900" w:type="dxa"/>
                  <w:tcBorders>
                    <w:top w:val="single" w:sz="8" w:space="0" w:color="auto"/>
                    <w:left w:val="single" w:sz="8" w:space="0" w:color="auto"/>
                    <w:bottom w:val="single" w:sz="8" w:space="0" w:color="auto"/>
                    <w:right w:val="single" w:sz="8" w:space="0" w:color="auto"/>
                  </w:tcBorders>
                  <w:shd w:val="clear" w:color="auto" w:fill="auto"/>
                  <w:vAlign w:val="center"/>
                </w:tcPr>
                <w:p w14:paraId="372C5691" w14:textId="77777777" w:rsidR="00D8784C" w:rsidRPr="00D8784C" w:rsidRDefault="00D8784C" w:rsidP="00D8784C">
                  <w:pPr>
                    <w:spacing w:before="120" w:after="0" w:line="240" w:lineRule="auto"/>
                    <w:rPr>
                      <w:rFonts w:cs="Times New Roman"/>
                      <w:sz w:val="18"/>
                      <w:szCs w:val="18"/>
                    </w:rPr>
                  </w:pPr>
                </w:p>
              </w:tc>
              <w:tc>
                <w:tcPr>
                  <w:tcW w:w="2049" w:type="dxa"/>
                  <w:tcBorders>
                    <w:top w:val="single" w:sz="8" w:space="0" w:color="auto"/>
                    <w:left w:val="single" w:sz="8" w:space="0" w:color="auto"/>
                    <w:bottom w:val="single" w:sz="8" w:space="0" w:color="auto"/>
                    <w:right w:val="single" w:sz="8" w:space="0" w:color="auto"/>
                  </w:tcBorders>
                </w:tcPr>
                <w:p w14:paraId="3B01D4C3" w14:textId="77777777" w:rsidR="00D8784C" w:rsidRPr="00D8784C" w:rsidRDefault="00D8784C" w:rsidP="00D8784C">
                  <w:pPr>
                    <w:spacing w:before="120" w:after="0" w:line="240" w:lineRule="auto"/>
                    <w:rPr>
                      <w:rFonts w:cs="Times New Roman"/>
                      <w:sz w:val="18"/>
                      <w:szCs w:val="18"/>
                    </w:rPr>
                  </w:pPr>
                </w:p>
              </w:tc>
              <w:tc>
                <w:tcPr>
                  <w:tcW w:w="2107" w:type="dxa"/>
                  <w:tcBorders>
                    <w:top w:val="single" w:sz="8" w:space="0" w:color="auto"/>
                    <w:left w:val="single" w:sz="8" w:space="0" w:color="auto"/>
                    <w:bottom w:val="single" w:sz="8" w:space="0" w:color="auto"/>
                    <w:right w:val="single" w:sz="8" w:space="0" w:color="auto"/>
                  </w:tcBorders>
                  <w:shd w:val="clear" w:color="auto" w:fill="auto"/>
                  <w:vAlign w:val="center"/>
                </w:tcPr>
                <w:p w14:paraId="504C1FBF" w14:textId="77777777" w:rsidR="00D8784C" w:rsidRPr="00D8784C" w:rsidRDefault="00D8784C" w:rsidP="00D8784C">
                  <w:pPr>
                    <w:spacing w:before="120" w:after="0" w:line="240" w:lineRule="auto"/>
                    <w:rPr>
                      <w:rFonts w:cs="Times New Roman"/>
                      <w:sz w:val="18"/>
                      <w:szCs w:val="18"/>
                    </w:rPr>
                  </w:pPr>
                </w:p>
              </w:tc>
              <w:tc>
                <w:tcPr>
                  <w:tcW w:w="3040" w:type="dxa"/>
                  <w:tcBorders>
                    <w:top w:val="single" w:sz="8" w:space="0" w:color="auto"/>
                    <w:left w:val="single" w:sz="8" w:space="0" w:color="auto"/>
                    <w:bottom w:val="single" w:sz="8" w:space="0" w:color="auto"/>
                    <w:right w:val="single" w:sz="8" w:space="0" w:color="auto"/>
                  </w:tcBorders>
                </w:tcPr>
                <w:p w14:paraId="136AB33D" w14:textId="77777777" w:rsidR="00D8784C" w:rsidRPr="00D8784C" w:rsidRDefault="00D8784C" w:rsidP="00D8784C">
                  <w:pPr>
                    <w:spacing w:before="120" w:after="0" w:line="240" w:lineRule="auto"/>
                    <w:rPr>
                      <w:rFonts w:cs="Times New Roman"/>
                      <w:sz w:val="18"/>
                      <w:szCs w:val="18"/>
                    </w:rPr>
                  </w:pPr>
                </w:p>
              </w:tc>
            </w:tr>
          </w:tbl>
          <w:p w14:paraId="41DD8589" w14:textId="77777777" w:rsidR="00D8784C" w:rsidRPr="00D8784C" w:rsidRDefault="00D8784C" w:rsidP="00D8784C">
            <w:pPr>
              <w:keepNext/>
              <w:keepLines/>
              <w:spacing w:after="0" w:line="240" w:lineRule="auto"/>
              <w:ind w:left="426" w:hanging="426"/>
              <w:jc w:val="both"/>
              <w:outlineLvl w:val="2"/>
              <w:rPr>
                <w:rFonts w:eastAsiaTheme="majorEastAsia" w:cstheme="majorBidi"/>
                <w:b/>
                <w:color w:val="8DB3E2" w:themeColor="text2" w:themeTint="66"/>
                <w:sz w:val="16"/>
                <w:szCs w:val="20"/>
                <w:lang w:eastAsia="tr-TR" w:bidi="si-LK"/>
              </w:rPr>
            </w:pPr>
          </w:p>
          <w:p w14:paraId="6A58A079" w14:textId="77777777" w:rsidR="00D8784C" w:rsidRPr="00D8784C" w:rsidRDefault="00D8784C" w:rsidP="00D8784C">
            <w:pPr>
              <w:spacing w:after="0"/>
              <w:jc w:val="center"/>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784C">
              <w:rPr>
                <w:rFonts w:cs="Times New Roman"/>
                <w:b/>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İNCELEME VE SORUŞTURMA SÜRECİ İŞ AKIŞI VE ZAMAN PLANLAMASI</w:t>
            </w:r>
          </w:p>
          <w:tbl>
            <w:tblPr>
              <w:tblW w:w="14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3"/>
              <w:gridCol w:w="5531"/>
              <w:gridCol w:w="1842"/>
              <w:gridCol w:w="1701"/>
              <w:gridCol w:w="4678"/>
            </w:tblGrid>
            <w:tr w:rsidR="00D8784C" w:rsidRPr="00D8784C" w14:paraId="478380D0" w14:textId="77777777" w:rsidTr="00D8784C">
              <w:tc>
                <w:tcPr>
                  <w:tcW w:w="673" w:type="dxa"/>
                  <w:shd w:val="clear" w:color="auto" w:fill="B8CCE4" w:themeFill="accent1" w:themeFillTint="66"/>
                  <w:vAlign w:val="center"/>
                </w:tcPr>
                <w:p w14:paraId="65113BA3" w14:textId="77777777" w:rsidR="00D8784C" w:rsidRPr="00D8784C" w:rsidRDefault="00D8784C" w:rsidP="00D8784C">
                  <w:pPr>
                    <w:spacing w:before="40" w:after="0" w:line="240" w:lineRule="auto"/>
                    <w:jc w:val="center"/>
                    <w:rPr>
                      <w:rFonts w:cs="Times New Roman"/>
                      <w:b/>
                      <w:sz w:val="18"/>
                      <w:szCs w:val="18"/>
                    </w:rPr>
                  </w:pPr>
                  <w:r w:rsidRPr="00D8784C">
                    <w:rPr>
                      <w:rFonts w:cs="Times New Roman"/>
                      <w:b/>
                      <w:sz w:val="18"/>
                      <w:szCs w:val="18"/>
                    </w:rPr>
                    <w:t>Sıra</w:t>
                  </w:r>
                </w:p>
                <w:p w14:paraId="6129DBD1" w14:textId="77777777" w:rsidR="00D8784C" w:rsidRPr="00D8784C" w:rsidRDefault="00D8784C" w:rsidP="00D8784C">
                  <w:pPr>
                    <w:spacing w:before="40" w:after="0" w:line="240" w:lineRule="auto"/>
                    <w:jc w:val="center"/>
                    <w:rPr>
                      <w:rFonts w:cs="Times New Roman"/>
                      <w:b/>
                      <w:sz w:val="18"/>
                      <w:szCs w:val="18"/>
                    </w:rPr>
                  </w:pPr>
                  <w:r w:rsidRPr="00D8784C">
                    <w:rPr>
                      <w:rFonts w:cs="Times New Roman"/>
                      <w:b/>
                      <w:sz w:val="18"/>
                      <w:szCs w:val="18"/>
                    </w:rPr>
                    <w:t>No</w:t>
                  </w:r>
                </w:p>
              </w:tc>
              <w:tc>
                <w:tcPr>
                  <w:tcW w:w="5531" w:type="dxa"/>
                  <w:shd w:val="clear" w:color="auto" w:fill="B8CCE4" w:themeFill="accent1" w:themeFillTint="66"/>
                  <w:vAlign w:val="center"/>
                </w:tcPr>
                <w:p w14:paraId="1DE2C794" w14:textId="77777777" w:rsidR="00D8784C" w:rsidRPr="00D8784C" w:rsidRDefault="00D8784C" w:rsidP="00D8784C">
                  <w:pPr>
                    <w:spacing w:before="40" w:after="0" w:line="240" w:lineRule="auto"/>
                    <w:jc w:val="center"/>
                    <w:rPr>
                      <w:rFonts w:cs="Times New Roman"/>
                      <w:b/>
                      <w:sz w:val="18"/>
                      <w:szCs w:val="18"/>
                    </w:rPr>
                  </w:pPr>
                  <w:r w:rsidRPr="00D8784C">
                    <w:rPr>
                      <w:rFonts w:cs="Times New Roman"/>
                      <w:b/>
                      <w:sz w:val="18"/>
                      <w:szCs w:val="18"/>
                    </w:rPr>
                    <w:t>Yapılacak İşlem</w:t>
                  </w:r>
                </w:p>
              </w:tc>
              <w:tc>
                <w:tcPr>
                  <w:tcW w:w="1842" w:type="dxa"/>
                  <w:shd w:val="clear" w:color="auto" w:fill="B8CCE4" w:themeFill="accent1" w:themeFillTint="66"/>
                  <w:vAlign w:val="center"/>
                </w:tcPr>
                <w:p w14:paraId="200F4CC3" w14:textId="77777777" w:rsidR="00D8784C" w:rsidRPr="00D8784C" w:rsidRDefault="00D8784C" w:rsidP="00D8784C">
                  <w:pPr>
                    <w:spacing w:before="40" w:after="0" w:line="240" w:lineRule="auto"/>
                    <w:jc w:val="center"/>
                    <w:rPr>
                      <w:rFonts w:cs="Times New Roman"/>
                      <w:b/>
                      <w:sz w:val="18"/>
                      <w:szCs w:val="18"/>
                    </w:rPr>
                  </w:pPr>
                  <w:r w:rsidRPr="00D8784C">
                    <w:rPr>
                      <w:rFonts w:cs="Times New Roman"/>
                      <w:b/>
                      <w:sz w:val="18"/>
                      <w:szCs w:val="18"/>
                    </w:rPr>
                    <w:t>Tarih</w:t>
                  </w:r>
                </w:p>
              </w:tc>
              <w:tc>
                <w:tcPr>
                  <w:tcW w:w="1701" w:type="dxa"/>
                  <w:shd w:val="clear" w:color="auto" w:fill="B8CCE4" w:themeFill="accent1" w:themeFillTint="66"/>
                  <w:vAlign w:val="center"/>
                </w:tcPr>
                <w:p w14:paraId="0600A012" w14:textId="77777777" w:rsidR="00D8784C" w:rsidRPr="00D8784C" w:rsidRDefault="00D8784C" w:rsidP="00D8784C">
                  <w:pPr>
                    <w:spacing w:before="40" w:after="0" w:line="240" w:lineRule="auto"/>
                    <w:jc w:val="center"/>
                    <w:rPr>
                      <w:rFonts w:cs="Times New Roman"/>
                      <w:b/>
                      <w:sz w:val="18"/>
                      <w:szCs w:val="18"/>
                    </w:rPr>
                  </w:pPr>
                  <w:r w:rsidRPr="00D8784C">
                    <w:rPr>
                      <w:rFonts w:cs="Times New Roman"/>
                      <w:b/>
                      <w:sz w:val="18"/>
                      <w:szCs w:val="18"/>
                    </w:rPr>
                    <w:t>Saat/Süre</w:t>
                  </w:r>
                </w:p>
              </w:tc>
              <w:tc>
                <w:tcPr>
                  <w:tcW w:w="4678" w:type="dxa"/>
                  <w:shd w:val="clear" w:color="auto" w:fill="B8CCE4" w:themeFill="accent1" w:themeFillTint="66"/>
                  <w:vAlign w:val="center"/>
                </w:tcPr>
                <w:p w14:paraId="6109941A" w14:textId="77777777" w:rsidR="00D8784C" w:rsidRPr="00D8784C" w:rsidRDefault="00D8784C" w:rsidP="00D8784C">
                  <w:pPr>
                    <w:spacing w:before="40" w:after="0" w:line="240" w:lineRule="auto"/>
                    <w:jc w:val="center"/>
                    <w:rPr>
                      <w:rFonts w:cs="Times New Roman"/>
                      <w:b/>
                      <w:sz w:val="18"/>
                      <w:szCs w:val="18"/>
                    </w:rPr>
                  </w:pPr>
                  <w:r w:rsidRPr="00D8784C">
                    <w:rPr>
                      <w:rFonts w:cs="Times New Roman"/>
                      <w:b/>
                      <w:sz w:val="18"/>
                      <w:szCs w:val="18"/>
                    </w:rPr>
                    <w:t>Açıklama</w:t>
                  </w:r>
                </w:p>
              </w:tc>
            </w:tr>
            <w:tr w:rsidR="00D8784C" w:rsidRPr="00D8784C" w14:paraId="75BB0ECD" w14:textId="77777777" w:rsidTr="00D8784C">
              <w:tc>
                <w:tcPr>
                  <w:tcW w:w="673" w:type="dxa"/>
                  <w:shd w:val="clear" w:color="auto" w:fill="auto"/>
                  <w:vAlign w:val="center"/>
                </w:tcPr>
                <w:p w14:paraId="1AF17D76" w14:textId="77777777" w:rsidR="00D8784C" w:rsidRPr="00D8784C" w:rsidRDefault="00D8784C" w:rsidP="00D8784C">
                  <w:pPr>
                    <w:spacing w:before="60" w:after="0" w:line="240" w:lineRule="auto"/>
                    <w:jc w:val="center"/>
                    <w:rPr>
                      <w:rFonts w:cs="Times New Roman"/>
                      <w:sz w:val="18"/>
                      <w:szCs w:val="18"/>
                    </w:rPr>
                  </w:pPr>
                  <w:r w:rsidRPr="00D8784C">
                    <w:rPr>
                      <w:rFonts w:cs="Times New Roman"/>
                      <w:sz w:val="18"/>
                      <w:szCs w:val="18"/>
                    </w:rPr>
                    <w:t>1</w:t>
                  </w:r>
                </w:p>
              </w:tc>
              <w:tc>
                <w:tcPr>
                  <w:tcW w:w="5531" w:type="dxa"/>
                  <w:shd w:val="clear" w:color="auto" w:fill="auto"/>
                  <w:vAlign w:val="center"/>
                </w:tcPr>
                <w:p w14:paraId="3D66DFCD" w14:textId="77777777" w:rsidR="00D8784C" w:rsidRPr="00D8784C" w:rsidRDefault="00D8784C" w:rsidP="00D8784C">
                  <w:pPr>
                    <w:spacing w:after="0"/>
                    <w:rPr>
                      <w:rFonts w:cs="Times New Roman"/>
                      <w:i/>
                      <w:sz w:val="18"/>
                      <w:szCs w:val="18"/>
                    </w:rPr>
                  </w:pPr>
                </w:p>
                <w:p w14:paraId="2EA47D56" w14:textId="77777777" w:rsidR="00D8784C" w:rsidRPr="00D8784C" w:rsidRDefault="00D8784C" w:rsidP="00D8784C">
                  <w:pPr>
                    <w:spacing w:after="0" w:line="240" w:lineRule="auto"/>
                    <w:rPr>
                      <w:rFonts w:cs="Times New Roman"/>
                      <w:i/>
                      <w:sz w:val="18"/>
                      <w:szCs w:val="18"/>
                    </w:rPr>
                  </w:pPr>
                  <w:r w:rsidRPr="00D8784C">
                    <w:rPr>
                      <w:rFonts w:cs="Times New Roman"/>
                      <w:i/>
                      <w:sz w:val="18"/>
                      <w:szCs w:val="18"/>
                    </w:rPr>
                    <w:t>(Konuyla ilgili olarak daha önce yapılan işlemlerin incelenmesi, şikâyetçilerin, itham edilenlerin ve tanıkların ifadelerinin alınması, iddia konularına ilişkin gerekli evrakın toplanması, raporun yazılması ve Başkanlığa sunulması süreçlerinde yapılacak tüm iş ve işlemler günlük olarak yazılacaktır.)</w:t>
                  </w:r>
                </w:p>
              </w:tc>
              <w:tc>
                <w:tcPr>
                  <w:tcW w:w="1842" w:type="dxa"/>
                  <w:shd w:val="clear" w:color="auto" w:fill="auto"/>
                  <w:vAlign w:val="center"/>
                </w:tcPr>
                <w:p w14:paraId="7769191E" w14:textId="77777777" w:rsidR="00D8784C" w:rsidRPr="00D8784C" w:rsidRDefault="00D8784C" w:rsidP="00D8784C">
                  <w:pPr>
                    <w:spacing w:before="60" w:after="0" w:line="240" w:lineRule="auto"/>
                    <w:rPr>
                      <w:rFonts w:cs="Times New Roman"/>
                      <w:sz w:val="18"/>
                      <w:szCs w:val="18"/>
                    </w:rPr>
                  </w:pPr>
                </w:p>
              </w:tc>
              <w:tc>
                <w:tcPr>
                  <w:tcW w:w="1701" w:type="dxa"/>
                  <w:shd w:val="clear" w:color="auto" w:fill="auto"/>
                  <w:vAlign w:val="center"/>
                </w:tcPr>
                <w:p w14:paraId="15F57BAD" w14:textId="77777777" w:rsidR="00D8784C" w:rsidRPr="00D8784C" w:rsidRDefault="00D8784C" w:rsidP="00D8784C">
                  <w:pPr>
                    <w:spacing w:before="60" w:after="0" w:line="240" w:lineRule="auto"/>
                    <w:rPr>
                      <w:rFonts w:cs="Times New Roman"/>
                      <w:sz w:val="18"/>
                      <w:szCs w:val="18"/>
                    </w:rPr>
                  </w:pPr>
                </w:p>
              </w:tc>
              <w:tc>
                <w:tcPr>
                  <w:tcW w:w="4678" w:type="dxa"/>
                  <w:shd w:val="clear" w:color="auto" w:fill="auto"/>
                  <w:vAlign w:val="center"/>
                </w:tcPr>
                <w:p w14:paraId="0596655B" w14:textId="77777777" w:rsidR="00D8784C" w:rsidRPr="00D8784C" w:rsidRDefault="00D8784C" w:rsidP="00D8784C">
                  <w:pPr>
                    <w:spacing w:after="0" w:line="276" w:lineRule="auto"/>
                    <w:rPr>
                      <w:rFonts w:cs="Times New Roman"/>
                      <w:i/>
                      <w:sz w:val="18"/>
                      <w:szCs w:val="18"/>
                    </w:rPr>
                  </w:pPr>
                  <w:r w:rsidRPr="00D8784C">
                    <w:rPr>
                      <w:rFonts w:cs="Times New Roman"/>
                      <w:i/>
                      <w:sz w:val="18"/>
                      <w:szCs w:val="18"/>
                    </w:rPr>
                    <w:t>(İşlemin gerçekleşme durumu ile yapılan işlere ilişkin özel bilgiler ve açıklamalar bu sütuna yazılabilir.)</w:t>
                  </w:r>
                </w:p>
              </w:tc>
            </w:tr>
            <w:tr w:rsidR="00D8784C" w:rsidRPr="00D8784C" w14:paraId="3D6D8EE8" w14:textId="77777777" w:rsidTr="00D8784C">
              <w:tc>
                <w:tcPr>
                  <w:tcW w:w="673" w:type="dxa"/>
                  <w:shd w:val="clear" w:color="auto" w:fill="auto"/>
                  <w:vAlign w:val="center"/>
                </w:tcPr>
                <w:p w14:paraId="2433B7E6" w14:textId="77777777" w:rsidR="00D8784C" w:rsidRPr="00D8784C" w:rsidRDefault="00D8784C" w:rsidP="00D8784C">
                  <w:pPr>
                    <w:spacing w:before="60" w:after="0" w:line="240" w:lineRule="auto"/>
                    <w:jc w:val="center"/>
                    <w:rPr>
                      <w:rFonts w:cs="Times New Roman"/>
                      <w:sz w:val="18"/>
                      <w:szCs w:val="18"/>
                    </w:rPr>
                  </w:pPr>
                  <w:r w:rsidRPr="00D8784C">
                    <w:rPr>
                      <w:rFonts w:cs="Times New Roman"/>
                      <w:sz w:val="18"/>
                      <w:szCs w:val="18"/>
                    </w:rPr>
                    <w:t>2</w:t>
                  </w:r>
                </w:p>
              </w:tc>
              <w:tc>
                <w:tcPr>
                  <w:tcW w:w="5531" w:type="dxa"/>
                  <w:shd w:val="clear" w:color="auto" w:fill="auto"/>
                  <w:vAlign w:val="center"/>
                </w:tcPr>
                <w:p w14:paraId="6F22BBE8" w14:textId="77777777" w:rsidR="00D8784C" w:rsidRPr="00D8784C" w:rsidRDefault="00D8784C" w:rsidP="00D8784C">
                  <w:pPr>
                    <w:spacing w:before="60" w:after="0" w:line="240" w:lineRule="auto"/>
                    <w:rPr>
                      <w:rFonts w:cs="Times New Roman"/>
                      <w:sz w:val="18"/>
                      <w:szCs w:val="18"/>
                    </w:rPr>
                  </w:pPr>
                </w:p>
              </w:tc>
              <w:tc>
                <w:tcPr>
                  <w:tcW w:w="1842" w:type="dxa"/>
                  <w:shd w:val="clear" w:color="auto" w:fill="auto"/>
                  <w:vAlign w:val="center"/>
                </w:tcPr>
                <w:p w14:paraId="228FACD1" w14:textId="77777777" w:rsidR="00D8784C" w:rsidRPr="00D8784C" w:rsidRDefault="00D8784C" w:rsidP="00D8784C">
                  <w:pPr>
                    <w:spacing w:before="60" w:after="0" w:line="240" w:lineRule="auto"/>
                    <w:rPr>
                      <w:rFonts w:cs="Times New Roman"/>
                      <w:sz w:val="18"/>
                      <w:szCs w:val="18"/>
                    </w:rPr>
                  </w:pPr>
                </w:p>
              </w:tc>
              <w:tc>
                <w:tcPr>
                  <w:tcW w:w="1701" w:type="dxa"/>
                  <w:shd w:val="clear" w:color="auto" w:fill="auto"/>
                  <w:vAlign w:val="center"/>
                </w:tcPr>
                <w:p w14:paraId="7CE59960" w14:textId="77777777" w:rsidR="00D8784C" w:rsidRPr="00D8784C" w:rsidRDefault="00D8784C" w:rsidP="00D8784C">
                  <w:pPr>
                    <w:spacing w:before="60" w:after="0" w:line="240" w:lineRule="auto"/>
                    <w:rPr>
                      <w:rFonts w:cs="Times New Roman"/>
                      <w:sz w:val="18"/>
                      <w:szCs w:val="18"/>
                    </w:rPr>
                  </w:pPr>
                </w:p>
              </w:tc>
              <w:tc>
                <w:tcPr>
                  <w:tcW w:w="4678" w:type="dxa"/>
                  <w:shd w:val="clear" w:color="auto" w:fill="auto"/>
                  <w:vAlign w:val="center"/>
                </w:tcPr>
                <w:p w14:paraId="0F39F4B5" w14:textId="77777777" w:rsidR="00D8784C" w:rsidRPr="00D8784C" w:rsidRDefault="00D8784C" w:rsidP="00D8784C">
                  <w:pPr>
                    <w:spacing w:before="60" w:after="0" w:line="240" w:lineRule="auto"/>
                    <w:rPr>
                      <w:rFonts w:cs="Times New Roman"/>
                      <w:sz w:val="18"/>
                      <w:szCs w:val="18"/>
                    </w:rPr>
                  </w:pPr>
                </w:p>
              </w:tc>
            </w:tr>
            <w:tr w:rsidR="00D8784C" w:rsidRPr="00D8784C" w14:paraId="7FA7CDD0" w14:textId="77777777" w:rsidTr="00D8784C">
              <w:tc>
                <w:tcPr>
                  <w:tcW w:w="673" w:type="dxa"/>
                  <w:shd w:val="clear" w:color="auto" w:fill="auto"/>
                  <w:vAlign w:val="center"/>
                </w:tcPr>
                <w:p w14:paraId="2F103B3D" w14:textId="77777777" w:rsidR="00D8784C" w:rsidRPr="00D8784C" w:rsidRDefault="00D8784C" w:rsidP="00D8784C">
                  <w:pPr>
                    <w:spacing w:before="60" w:after="0" w:line="240" w:lineRule="auto"/>
                    <w:jc w:val="center"/>
                    <w:rPr>
                      <w:rFonts w:cs="Times New Roman"/>
                      <w:sz w:val="18"/>
                      <w:szCs w:val="18"/>
                    </w:rPr>
                  </w:pPr>
                  <w:r w:rsidRPr="00D8784C">
                    <w:rPr>
                      <w:rFonts w:cs="Times New Roman"/>
                      <w:sz w:val="18"/>
                      <w:szCs w:val="18"/>
                    </w:rPr>
                    <w:t>3</w:t>
                  </w:r>
                </w:p>
              </w:tc>
              <w:tc>
                <w:tcPr>
                  <w:tcW w:w="5531" w:type="dxa"/>
                  <w:shd w:val="clear" w:color="auto" w:fill="auto"/>
                  <w:vAlign w:val="center"/>
                </w:tcPr>
                <w:p w14:paraId="1CBD6EA6" w14:textId="77777777" w:rsidR="00D8784C" w:rsidRPr="00D8784C" w:rsidRDefault="00D8784C" w:rsidP="00D8784C">
                  <w:pPr>
                    <w:spacing w:before="60" w:after="0" w:line="240" w:lineRule="auto"/>
                    <w:rPr>
                      <w:rFonts w:cs="Times New Roman"/>
                      <w:sz w:val="18"/>
                      <w:szCs w:val="18"/>
                    </w:rPr>
                  </w:pPr>
                </w:p>
              </w:tc>
              <w:tc>
                <w:tcPr>
                  <w:tcW w:w="1842" w:type="dxa"/>
                  <w:shd w:val="clear" w:color="auto" w:fill="auto"/>
                  <w:vAlign w:val="center"/>
                </w:tcPr>
                <w:p w14:paraId="2A4AA7D4" w14:textId="77777777" w:rsidR="00D8784C" w:rsidRPr="00D8784C" w:rsidRDefault="00D8784C" w:rsidP="00D8784C">
                  <w:pPr>
                    <w:spacing w:before="60" w:after="0" w:line="240" w:lineRule="auto"/>
                    <w:rPr>
                      <w:rFonts w:cs="Times New Roman"/>
                      <w:sz w:val="18"/>
                      <w:szCs w:val="18"/>
                    </w:rPr>
                  </w:pPr>
                </w:p>
              </w:tc>
              <w:tc>
                <w:tcPr>
                  <w:tcW w:w="1701" w:type="dxa"/>
                  <w:shd w:val="clear" w:color="auto" w:fill="auto"/>
                  <w:vAlign w:val="center"/>
                </w:tcPr>
                <w:p w14:paraId="0D153B79" w14:textId="77777777" w:rsidR="00D8784C" w:rsidRPr="00D8784C" w:rsidRDefault="00D8784C" w:rsidP="00D8784C">
                  <w:pPr>
                    <w:spacing w:before="60" w:after="0" w:line="240" w:lineRule="auto"/>
                    <w:rPr>
                      <w:rFonts w:cs="Times New Roman"/>
                      <w:sz w:val="18"/>
                      <w:szCs w:val="18"/>
                    </w:rPr>
                  </w:pPr>
                </w:p>
              </w:tc>
              <w:tc>
                <w:tcPr>
                  <w:tcW w:w="4678" w:type="dxa"/>
                  <w:shd w:val="clear" w:color="auto" w:fill="auto"/>
                  <w:vAlign w:val="center"/>
                </w:tcPr>
                <w:p w14:paraId="02974111" w14:textId="77777777" w:rsidR="00D8784C" w:rsidRPr="00D8784C" w:rsidRDefault="00D8784C" w:rsidP="00D8784C">
                  <w:pPr>
                    <w:spacing w:before="60" w:after="0" w:line="240" w:lineRule="auto"/>
                    <w:rPr>
                      <w:rFonts w:cs="Times New Roman"/>
                      <w:sz w:val="18"/>
                      <w:szCs w:val="18"/>
                    </w:rPr>
                  </w:pPr>
                </w:p>
              </w:tc>
            </w:tr>
          </w:tbl>
          <w:p w14:paraId="638F9DF2" w14:textId="77777777" w:rsidR="00D8784C" w:rsidRPr="00D8784C" w:rsidRDefault="00D8784C" w:rsidP="00D8784C">
            <w:pPr>
              <w:spacing w:after="0"/>
              <w:jc w:val="both"/>
              <w:rPr>
                <w:rFonts w:cs="Times New Roman"/>
                <w:sz w:val="18"/>
                <w:szCs w:val="18"/>
              </w:rPr>
            </w:pPr>
          </w:p>
          <w:p w14:paraId="17AB47B9" w14:textId="77777777" w:rsidR="00D8784C" w:rsidRPr="00ED1EDC" w:rsidRDefault="00D8784C" w:rsidP="00D8784C">
            <w:pPr>
              <w:spacing w:after="0"/>
              <w:jc w:val="both"/>
              <w:rPr>
                <w:rFonts w:cs="Times New Roman"/>
                <w:sz w:val="16"/>
                <w:szCs w:val="16"/>
              </w:rPr>
            </w:pPr>
            <w:r w:rsidRPr="00ED1EDC">
              <w:rPr>
                <w:rFonts w:cs="Times New Roman"/>
                <w:sz w:val="16"/>
                <w:szCs w:val="16"/>
                <w:u w:val="single"/>
              </w:rPr>
              <w:t>NOT:</w:t>
            </w:r>
            <w:r w:rsidRPr="00ED1EDC">
              <w:rPr>
                <w:rFonts w:cs="Times New Roman"/>
                <w:sz w:val="16"/>
                <w:szCs w:val="16"/>
              </w:rPr>
              <w:t xml:space="preserve"> İncelemenin/soruşturmanın planlanması, inlemenin/soruşturmanın ilk aşaması olmakla birlikte, tüm inceleme/soruşturma sürecini ilgilendirir. Müfettişler, uygulama aşamasında elde ettikleri yeni bilgilerle planlarını revize edebilirler.)</w:t>
            </w:r>
          </w:p>
          <w:p w14:paraId="20EB52E2" w14:textId="77777777" w:rsidR="00D8784C" w:rsidRPr="00D8784C" w:rsidRDefault="00D8784C" w:rsidP="00D8784C">
            <w:pPr>
              <w:spacing w:after="0"/>
              <w:jc w:val="center"/>
              <w:rPr>
                <w:sz w:val="20"/>
                <w:szCs w:val="20"/>
              </w:rPr>
            </w:pPr>
          </w:p>
        </w:tc>
      </w:tr>
    </w:tbl>
    <w:p w14:paraId="39980AC2" w14:textId="77777777" w:rsidR="00441F82" w:rsidRPr="0015190C" w:rsidRDefault="00441F82" w:rsidP="00880551">
      <w:pPr>
        <w:pStyle w:val="rnekB1"/>
        <w:jc w:val="left"/>
        <w:rPr>
          <w:b w:val="0"/>
          <w:bCs w:val="0"/>
          <w:sz w:val="44"/>
          <w:szCs w:val="44"/>
        </w:rPr>
      </w:pPr>
      <w:bookmarkStart w:id="3" w:name="_GoBack"/>
      <w:bookmarkEnd w:id="0"/>
      <w:bookmarkEnd w:id="3"/>
    </w:p>
    <w:sectPr w:rsidR="00441F82" w:rsidRPr="0015190C" w:rsidSect="00880551">
      <w:headerReference w:type="even" r:id="rId8"/>
      <w:headerReference w:type="default" r:id="rId9"/>
      <w:footerReference w:type="even" r:id="rId10"/>
      <w:footerReference w:type="default" r:id="rId11"/>
      <w:pgSz w:w="16838" w:h="11906" w:orient="landscape"/>
      <w:pgMar w:top="1417" w:right="1276" w:bottom="1417" w:left="1135"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9D231" w14:textId="77777777" w:rsidR="00DD31BD" w:rsidRDefault="00DD31BD" w:rsidP="000D43E9">
      <w:pPr>
        <w:spacing w:after="0" w:line="240" w:lineRule="auto"/>
      </w:pPr>
      <w:r>
        <w:separator/>
      </w:r>
    </w:p>
  </w:endnote>
  <w:endnote w:type="continuationSeparator" w:id="0">
    <w:p w14:paraId="61FD9D0B" w14:textId="77777777" w:rsidR="00DD31BD" w:rsidRDefault="00DD31BD"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880551">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880551">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C983" w14:textId="77777777" w:rsidR="00DD31BD" w:rsidRDefault="00DD31BD" w:rsidP="000D43E9">
      <w:pPr>
        <w:spacing w:after="0" w:line="240" w:lineRule="auto"/>
      </w:pPr>
      <w:r>
        <w:separator/>
      </w:r>
    </w:p>
  </w:footnote>
  <w:footnote w:type="continuationSeparator" w:id="0">
    <w:p w14:paraId="49FFF501" w14:textId="77777777" w:rsidR="00DD31BD" w:rsidRDefault="00DD31BD"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0551"/>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1BD"/>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63D6-DEEE-48C0-AC7C-02EE4A61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2022-04-25T10:12:00Z</dcterms:created>
  <dcterms:modified xsi:type="dcterms:W3CDTF">2022-04-25T10:12:00Z</dcterms:modified>
</cp:coreProperties>
</file>