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9F" w:rsidRPr="00071EFB" w:rsidRDefault="00F16A9F" w:rsidP="00F16A9F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</w:rPr>
      </w:pPr>
      <w:r>
        <w:rPr>
          <w:rFonts w:ascii="Times New Roman" w:hAnsi="Times New Roman"/>
          <w:color w:val="0070C0"/>
          <w:szCs w:val="24"/>
        </w:rPr>
        <w:t xml:space="preserve">6. </w:t>
      </w:r>
      <w:r w:rsidRPr="00071EFB">
        <w:rPr>
          <w:rFonts w:ascii="Times New Roman" w:hAnsi="Times New Roman"/>
          <w:color w:val="0070C0"/>
          <w:szCs w:val="24"/>
        </w:rPr>
        <w:t>Hakkında Ön İnceleme Yapılana Ait İfade Tutanağı</w:t>
      </w:r>
    </w:p>
    <w:p w:rsidR="00F16A9F" w:rsidRPr="00071EFB" w:rsidRDefault="00F16A9F" w:rsidP="00F16A9F">
      <w:pPr>
        <w:pStyle w:val="Balk3"/>
        <w:spacing w:before="0" w:line="25" w:lineRule="atLeast"/>
        <w:ind w:firstLine="0"/>
        <w:rPr>
          <w:rFonts w:ascii="Times New Roman" w:hAnsi="Times New Roman" w:cs="Times New Roman"/>
          <w:color w:val="0070C0"/>
        </w:rPr>
      </w:pPr>
      <w:r w:rsidRPr="00071EFB">
        <w:rPr>
          <w:rFonts w:ascii="Times New Roman" w:hAnsi="Times New Roman" w:cs="Times New Roman"/>
          <w:color w:val="0070C0"/>
        </w:rPr>
        <w:t xml:space="preserve">     6.4. Müdafi </w:t>
      </w:r>
      <w:r>
        <w:rPr>
          <w:rFonts w:ascii="Times New Roman" w:hAnsi="Times New Roman" w:cs="Times New Roman"/>
          <w:color w:val="0070C0"/>
        </w:rPr>
        <w:t>Seç</w:t>
      </w:r>
      <w:r w:rsidRPr="00071EFB">
        <w:rPr>
          <w:rFonts w:ascii="Times New Roman" w:hAnsi="Times New Roman" w:cs="Times New Roman"/>
          <w:color w:val="0070C0"/>
        </w:rPr>
        <w:t xml:space="preserve">ebilecek Durumda Olmadığının Beyan Edilmesi Üzerine, İlgili </w:t>
      </w:r>
      <w:r>
        <w:rPr>
          <w:rFonts w:ascii="Times New Roman" w:hAnsi="Times New Roman" w:cs="Times New Roman"/>
          <w:color w:val="0070C0"/>
        </w:rPr>
        <w:t>Y</w:t>
      </w:r>
      <w:r w:rsidRPr="00071EFB">
        <w:rPr>
          <w:rFonts w:ascii="Times New Roman" w:hAnsi="Times New Roman" w:cs="Times New Roman"/>
          <w:color w:val="0070C0"/>
        </w:rPr>
        <w:t xml:space="preserve">er Baro    </w:t>
      </w:r>
    </w:p>
    <w:p w:rsidR="00F16A9F" w:rsidRPr="00071EFB" w:rsidRDefault="00F16A9F" w:rsidP="00F16A9F">
      <w:pPr>
        <w:pStyle w:val="Balk3"/>
        <w:spacing w:before="0" w:line="25" w:lineRule="atLeast"/>
        <w:ind w:firstLine="0"/>
        <w:rPr>
          <w:rFonts w:ascii="Times New Roman" w:hAnsi="Times New Roman" w:cs="Times New Roman"/>
          <w:color w:val="0070C0"/>
        </w:rPr>
      </w:pPr>
      <w:r w:rsidRPr="00071EFB">
        <w:rPr>
          <w:rFonts w:ascii="Times New Roman" w:hAnsi="Times New Roman" w:cs="Times New Roman"/>
          <w:color w:val="0070C0"/>
        </w:rPr>
        <w:t xml:space="preserve">            Başkanlığına Yazılacak Yazı Örneği</w:t>
      </w:r>
    </w:p>
    <w:p w:rsidR="00F16A9F" w:rsidRPr="00F211DA" w:rsidRDefault="00F16A9F" w:rsidP="00F16A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Pr="00F211DA" w:rsidRDefault="00F16A9F" w:rsidP="00F16A9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F16A9F" w:rsidRPr="00F211DA" w:rsidRDefault="00F16A9F" w:rsidP="00F16A9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F16A9F" w:rsidRPr="00F211DA" w:rsidRDefault="00F16A9F" w:rsidP="00F16A9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Teftiş Kurulu</w:t>
      </w:r>
    </w:p>
    <w:p w:rsidR="00F16A9F" w:rsidRPr="00F211DA" w:rsidRDefault="00F16A9F" w:rsidP="00F16A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Pr="00F211DA" w:rsidRDefault="00F16A9F" w:rsidP="00F16A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Sayı  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/……                                                                                                       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/…../…….</w:t>
      </w:r>
    </w:p>
    <w:p w:rsidR="00F16A9F" w:rsidRPr="00F211DA" w:rsidRDefault="00F16A9F" w:rsidP="00F16A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Konu: Müdafi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T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alebi</w:t>
      </w:r>
    </w:p>
    <w:p w:rsidR="00F16A9F" w:rsidRPr="00F211DA" w:rsidRDefault="00F16A9F" w:rsidP="00F16A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Pr="00F211DA" w:rsidRDefault="00F16A9F" w:rsidP="00F16A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Pr="00F211DA" w:rsidRDefault="00F16A9F" w:rsidP="00F16A9F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………………..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BAROSU BAŞKANLIĞINA</w:t>
      </w:r>
    </w:p>
    <w:p w:rsidR="00F16A9F" w:rsidRPr="00F211DA" w:rsidRDefault="00F16A9F" w:rsidP="00F16A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Pr="00F211DA" w:rsidRDefault="00F16A9F" w:rsidP="00F16A9F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Müfettişliğimizce, 4483 sayılı Memurlar ve Diğer Kamu Görevlilerinin Yargılanması Hakkında Kanun kapsamında yürütülmekte olan ön inceleme sırasında, ifadesine başvurulmak üzere çağrılan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……………………….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ekteki tutanakta da görüleceği üzere, müdafi seçecek durumda olmadığını ve bir müdafinin hukuki yardımından faydalanmak istediğini beyan etmiş bulunmaktadır.</w:t>
      </w:r>
    </w:p>
    <w:p w:rsidR="00F16A9F" w:rsidRPr="00F211DA" w:rsidRDefault="00F16A9F" w:rsidP="00F16A9F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Bu nedenle; 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CMK’nın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149, 150, 156</w:t>
      </w:r>
      <w:r w:rsidR="00BB4FCD">
        <w:rPr>
          <w:rFonts w:ascii="Times New Roman" w:eastAsia="Times New Roman" w:hAnsi="Times New Roman"/>
          <w:sz w:val="24"/>
          <w:szCs w:val="24"/>
          <w:lang w:eastAsia="tr-TR"/>
        </w:rPr>
        <w:t>’ncı</w:t>
      </w:r>
      <w:bookmarkStart w:id="0" w:name="_GoBack"/>
      <w:bookmarkEnd w:id="0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maddeleri gereğince, adı geçen kişiye hukuki yardımda bulunacak bir müdafinin başkanlığınızca belirlenerek, aşağıda belirtilen yer, gün ve saatte yapılacak ifade alımında hazır bulundurulmasının sağlanmasını rica ederiz.</w:t>
      </w:r>
    </w:p>
    <w:p w:rsidR="00F16A9F" w:rsidRPr="00F211DA" w:rsidRDefault="00F16A9F" w:rsidP="00F16A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F16A9F" w:rsidRPr="00F211DA" w:rsidTr="00B066C5">
        <w:tc>
          <w:tcPr>
            <w:tcW w:w="2500" w:type="pct"/>
          </w:tcPr>
          <w:p w:rsidR="00F16A9F" w:rsidRPr="00F211DA" w:rsidRDefault="00F16A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500" w:type="pct"/>
          </w:tcPr>
          <w:p w:rsidR="00F16A9F" w:rsidRPr="00F211DA" w:rsidRDefault="00F16A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F16A9F" w:rsidRPr="00F211DA" w:rsidTr="00B066C5">
        <w:tc>
          <w:tcPr>
            <w:tcW w:w="2500" w:type="pct"/>
          </w:tcPr>
          <w:p w:rsidR="00F16A9F" w:rsidRPr="00F211DA" w:rsidRDefault="00F16A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SOYADI</w:t>
            </w:r>
          </w:p>
          <w:p w:rsidR="00F16A9F" w:rsidRPr="00F211DA" w:rsidRDefault="00F16A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071EF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  <w:tc>
          <w:tcPr>
            <w:tcW w:w="2500" w:type="pct"/>
          </w:tcPr>
          <w:p w:rsidR="00F16A9F" w:rsidRPr="00F211DA" w:rsidRDefault="00F16A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SOYADI</w:t>
            </w:r>
          </w:p>
          <w:p w:rsidR="00F16A9F" w:rsidRPr="00F211DA" w:rsidRDefault="00F16A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071EF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</w:tr>
      <w:tr w:rsidR="00F16A9F" w:rsidRPr="00F211DA" w:rsidTr="00B066C5">
        <w:tc>
          <w:tcPr>
            <w:tcW w:w="2500" w:type="pct"/>
          </w:tcPr>
          <w:p w:rsidR="00F16A9F" w:rsidRPr="00F211DA" w:rsidRDefault="00F16A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Bakanlık Maarif Müfettişi</w:t>
            </w:r>
          </w:p>
        </w:tc>
        <w:tc>
          <w:tcPr>
            <w:tcW w:w="2500" w:type="pct"/>
          </w:tcPr>
          <w:p w:rsidR="00F16A9F" w:rsidRPr="00F211DA" w:rsidRDefault="00F16A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Bakanlık Maarif Müfettişi</w:t>
            </w:r>
          </w:p>
        </w:tc>
      </w:tr>
    </w:tbl>
    <w:p w:rsidR="00F16A9F" w:rsidRPr="00F211DA" w:rsidRDefault="00F16A9F" w:rsidP="00F16A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Pr="00F211DA" w:rsidRDefault="00F16A9F" w:rsidP="00F16A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F16A9F" w:rsidRPr="00F211DA" w:rsidRDefault="00F16A9F" w:rsidP="00F16A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Ek</w:t>
      </w:r>
      <w:r w:rsidRPr="00DB4DA7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İfade T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utanağı (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sayfa)</w:t>
      </w:r>
    </w:p>
    <w:p w:rsidR="00F16A9F" w:rsidRDefault="00F16A9F" w:rsidP="00F16A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Default="00F16A9F" w:rsidP="00F16A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Default="00F16A9F" w:rsidP="00F16A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Pr="00F211DA" w:rsidRDefault="00F16A9F" w:rsidP="00F16A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16A9F" w:rsidRPr="00DB4DA7" w:rsidRDefault="00F16A9F" w:rsidP="00F16A9F">
      <w:pPr>
        <w:spacing w:before="0" w:after="0" w:line="25" w:lineRule="atLeast"/>
        <w:ind w:right="561" w:firstLine="0"/>
        <w:jc w:val="left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  <w:proofErr w:type="gramStart"/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AÇIKLAMALAR :</w:t>
      </w:r>
      <w:proofErr w:type="gramEnd"/>
    </w:p>
    <w:p w:rsidR="00F16A9F" w:rsidRPr="00DB4DA7" w:rsidRDefault="00F16A9F" w:rsidP="00F16A9F">
      <w:pPr>
        <w:spacing w:before="0" w:after="0" w:line="25" w:lineRule="atLeast"/>
        <w:ind w:right="561" w:firstLine="0"/>
        <w:jc w:val="left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1 – İfadesi alınacak kişi ile ilgili </w:t>
      </w:r>
      <w:proofErr w:type="gramStart"/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bilgiler :</w:t>
      </w:r>
      <w:proofErr w:type="gramEnd"/>
    </w:p>
    <w:p w:rsidR="00F16A9F" w:rsidRPr="00DB4DA7" w:rsidRDefault="00F16A9F" w:rsidP="00F16A9F">
      <w:pPr>
        <w:spacing w:before="0" w:after="0" w:line="25" w:lineRule="atLeast"/>
        <w:ind w:right="561" w:firstLine="0"/>
        <w:jc w:val="left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     Adı Soyadı                 : </w:t>
      </w:r>
      <w:proofErr w:type="gramStart"/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……………………</w:t>
      </w:r>
      <w:proofErr w:type="gramEnd"/>
    </w:p>
    <w:p w:rsidR="00F16A9F" w:rsidRPr="00DB4DA7" w:rsidRDefault="00F16A9F" w:rsidP="00F16A9F">
      <w:pPr>
        <w:spacing w:before="0" w:after="0" w:line="25" w:lineRule="atLeast"/>
        <w:ind w:right="561" w:firstLine="0"/>
        <w:jc w:val="left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     Adresi ve Telefonu  : </w:t>
      </w:r>
      <w:proofErr w:type="gramStart"/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……………………</w:t>
      </w:r>
      <w:proofErr w:type="gramEnd"/>
    </w:p>
    <w:p w:rsidR="00F16A9F" w:rsidRPr="00DB4DA7" w:rsidRDefault="00F16A9F" w:rsidP="00F16A9F">
      <w:pPr>
        <w:spacing w:before="0" w:after="0" w:line="25" w:lineRule="atLeast"/>
        <w:ind w:right="561" w:firstLine="0"/>
        <w:jc w:val="left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2 – İfadenin alınacağı yer, gün ve </w:t>
      </w:r>
      <w:proofErr w:type="gramStart"/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saat  :</w:t>
      </w:r>
      <w:proofErr w:type="gramEnd"/>
    </w:p>
    <w:p w:rsidR="00F16A9F" w:rsidRDefault="00F16A9F" w:rsidP="00F16A9F">
      <w:pPr>
        <w:spacing w:before="0" w:after="0" w:line="25" w:lineRule="atLeast"/>
        <w:ind w:right="561" w:firstLine="0"/>
        <w:jc w:val="left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     İfade </w:t>
      </w: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Yeri                   : </w:t>
      </w:r>
      <w:proofErr w:type="gramStart"/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……………….</w:t>
      </w:r>
      <w:proofErr w:type="gramEnd"/>
    </w:p>
    <w:p w:rsidR="00F15B43" w:rsidRPr="00F16A9F" w:rsidRDefault="00F16A9F" w:rsidP="00F16A9F">
      <w:pPr>
        <w:spacing w:before="0" w:after="0" w:line="25" w:lineRule="atLeast"/>
        <w:ind w:right="561" w:firstLine="0"/>
        <w:jc w:val="left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     </w:t>
      </w: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İfade Tarihi                </w:t>
      </w:r>
      <w:proofErr w:type="gramStart"/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:……</w:t>
      </w:r>
      <w:proofErr w:type="gramEnd"/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/…../……..,  …........…… günü, saat </w:t>
      </w:r>
      <w:proofErr w:type="gramStart"/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……..</w:t>
      </w:r>
      <w:proofErr w:type="gramEnd"/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    </w:t>
      </w:r>
    </w:p>
    <w:sectPr w:rsidR="00F15B43" w:rsidRPr="00F16A9F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416370"/>
    <w:rsid w:val="00777A56"/>
    <w:rsid w:val="00890835"/>
    <w:rsid w:val="008B67BD"/>
    <w:rsid w:val="0092003B"/>
    <w:rsid w:val="009809F6"/>
    <w:rsid w:val="00AB57D4"/>
    <w:rsid w:val="00BB4FCD"/>
    <w:rsid w:val="00D2522C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3</cp:revision>
  <dcterms:created xsi:type="dcterms:W3CDTF">2017-11-05T18:25:00Z</dcterms:created>
  <dcterms:modified xsi:type="dcterms:W3CDTF">2017-11-09T21:32:00Z</dcterms:modified>
</cp:coreProperties>
</file>