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6"/>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72"/>
        <w:gridCol w:w="3590"/>
        <w:gridCol w:w="1291"/>
        <w:gridCol w:w="2029"/>
      </w:tblGrid>
      <w:tr w:rsidR="00DA709E" w:rsidRPr="004535EC" w:rsidTr="008C5656">
        <w:trPr>
          <w:trHeight w:val="805"/>
        </w:trPr>
        <w:tc>
          <w:tcPr>
            <w:tcW w:w="9782" w:type="dxa"/>
            <w:gridSpan w:val="4"/>
            <w:tcBorders>
              <w:top w:val="nil"/>
              <w:left w:val="nil"/>
              <w:bottom w:val="single" w:sz="18" w:space="0" w:color="auto"/>
              <w:right w:val="nil"/>
            </w:tcBorders>
            <w:shd w:val="clear" w:color="auto" w:fill="auto"/>
            <w:vAlign w:val="center"/>
          </w:tcPr>
          <w:p w:rsidR="00DA709E" w:rsidRPr="004535EC" w:rsidRDefault="00DA709E" w:rsidP="008C5656">
            <w:pPr>
              <w:spacing w:before="60" w:after="60"/>
              <w:jc w:val="right"/>
              <w:rPr>
                <w:rFonts w:ascii="Times New Roman" w:hAnsi="Times New Roman" w:cs="Times New Roman"/>
                <w:b/>
              </w:rPr>
            </w:pPr>
          </w:p>
        </w:tc>
      </w:tr>
      <w:tr w:rsidR="00DA709E" w:rsidRPr="004535EC" w:rsidTr="008C5656">
        <w:trPr>
          <w:trHeight w:val="805"/>
        </w:trPr>
        <w:tc>
          <w:tcPr>
            <w:tcW w:w="9782"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DA709E" w:rsidRPr="004535EC" w:rsidRDefault="00DA709E" w:rsidP="008C5656">
            <w:pPr>
              <w:spacing w:before="60" w:after="60"/>
              <w:jc w:val="center"/>
              <w:rPr>
                <w:rFonts w:ascii="Times New Roman" w:hAnsi="Times New Roman" w:cs="Times New Roman"/>
                <w:b/>
              </w:rPr>
            </w:pPr>
            <w:r w:rsidRPr="004535EC">
              <w:rPr>
                <w:rFonts w:ascii="Times New Roman" w:hAnsi="Times New Roman" w:cs="Times New Roman"/>
                <w:b/>
                <w:color w:val="FF0000"/>
              </w:rPr>
              <w:t>ÇEŞİTLİ ÖDEMELER SÜRECİ TANIMLAMA FORMU</w:t>
            </w:r>
          </w:p>
        </w:tc>
      </w:tr>
      <w:tr w:rsidR="00DA709E" w:rsidRPr="004535EC" w:rsidTr="008C5656">
        <w:trPr>
          <w:trHeight w:val="847"/>
        </w:trPr>
        <w:tc>
          <w:tcPr>
            <w:tcW w:w="2872" w:type="dxa"/>
            <w:tcBorders>
              <w:top w:val="single" w:sz="18"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Süreç Kodu ve Adı</w:t>
            </w:r>
          </w:p>
        </w:tc>
        <w:tc>
          <w:tcPr>
            <w:tcW w:w="6910" w:type="dxa"/>
            <w:gridSpan w:val="3"/>
            <w:tcBorders>
              <w:top w:val="single" w:sz="18" w:space="0" w:color="auto"/>
              <w:left w:val="single" w:sz="2" w:space="0" w:color="auto"/>
              <w:bottom w:val="single" w:sz="2" w:space="0" w:color="auto"/>
              <w:right w:val="single" w:sz="18" w:space="0" w:color="auto"/>
            </w:tcBorders>
            <w:vAlign w:val="center"/>
          </w:tcPr>
          <w:p w:rsidR="00DA709E" w:rsidRPr="0096075F" w:rsidRDefault="00DA709E" w:rsidP="008C5656">
            <w:pPr>
              <w:spacing w:before="60" w:after="60"/>
              <w:rPr>
                <w:rFonts w:ascii="Times New Roman" w:hAnsi="Times New Roman"/>
                <w:b/>
              </w:rPr>
            </w:pPr>
            <w:r>
              <w:rPr>
                <w:rFonts w:ascii="Times New Roman" w:hAnsi="Times New Roman"/>
                <w:b/>
              </w:rPr>
              <w:t>MEB RDB D.3</w:t>
            </w:r>
          </w:p>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ÇEŞİTLİ ÖDEMELER SÜRECİ</w:t>
            </w:r>
          </w:p>
        </w:tc>
      </w:tr>
      <w:tr w:rsidR="00DA709E" w:rsidRPr="004535EC" w:rsidTr="008C5656">
        <w:trPr>
          <w:trHeight w:val="697"/>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Süreç Sahibi</w:t>
            </w:r>
          </w:p>
        </w:tc>
        <w:tc>
          <w:tcPr>
            <w:tcW w:w="3590" w:type="dxa"/>
            <w:tcBorders>
              <w:top w:val="single" w:sz="2" w:space="0" w:color="auto"/>
              <w:left w:val="single" w:sz="2"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Rehberlik ve Denetim Başkanlığı</w:t>
            </w:r>
          </w:p>
        </w:tc>
        <w:tc>
          <w:tcPr>
            <w:tcW w:w="1291" w:type="dxa"/>
            <w:vMerge w:val="restart"/>
            <w:tcBorders>
              <w:top w:val="single" w:sz="2" w:space="0" w:color="auto"/>
              <w:left w:val="single" w:sz="2"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 xml:space="preserve">Revizyon No/Tarih </w:t>
            </w:r>
          </w:p>
        </w:tc>
        <w:tc>
          <w:tcPr>
            <w:tcW w:w="2029" w:type="dxa"/>
            <w:vMerge w:val="restart"/>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p>
        </w:tc>
      </w:tr>
      <w:tr w:rsidR="00DA709E" w:rsidRPr="004535EC" w:rsidTr="008C5656">
        <w:trPr>
          <w:trHeight w:val="745"/>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Dokümantasyon Sahibi Birim</w:t>
            </w:r>
          </w:p>
        </w:tc>
        <w:tc>
          <w:tcPr>
            <w:tcW w:w="3590" w:type="dxa"/>
            <w:tcBorders>
              <w:top w:val="single" w:sz="2" w:space="0" w:color="auto"/>
              <w:left w:val="single" w:sz="2"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İdari ve Mali İşler Daire Başkanlığı</w:t>
            </w:r>
          </w:p>
        </w:tc>
        <w:tc>
          <w:tcPr>
            <w:tcW w:w="1291" w:type="dxa"/>
            <w:vMerge/>
            <w:tcBorders>
              <w:top w:val="single" w:sz="2" w:space="0" w:color="auto"/>
              <w:left w:val="single" w:sz="2"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rPr>
            </w:pPr>
          </w:p>
        </w:tc>
        <w:tc>
          <w:tcPr>
            <w:tcW w:w="2029" w:type="dxa"/>
            <w:vMerge/>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p>
        </w:tc>
      </w:tr>
      <w:tr w:rsidR="00DA709E" w:rsidRPr="004535EC" w:rsidTr="008C5656">
        <w:trPr>
          <w:trHeight w:val="432"/>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Süreçte Yer Alan Birimler</w:t>
            </w:r>
          </w:p>
        </w:tc>
        <w:tc>
          <w:tcPr>
            <w:tcW w:w="6910" w:type="dxa"/>
            <w:gridSpan w:val="3"/>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İdari ve Mali İşler Daire Başkanlığı</w:t>
            </w:r>
          </w:p>
        </w:tc>
      </w:tr>
      <w:tr w:rsidR="00DA709E" w:rsidRPr="004535EC" w:rsidTr="008C5656">
        <w:trPr>
          <w:trHeight w:val="730"/>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Süreci Başlatan Olaylar/Kriterler</w:t>
            </w:r>
          </w:p>
        </w:tc>
        <w:tc>
          <w:tcPr>
            <w:tcW w:w="6910" w:type="dxa"/>
            <w:gridSpan w:val="3"/>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 xml:space="preserve">Ödemelere esas belgeler (fatura </w:t>
            </w:r>
            <w:proofErr w:type="spellStart"/>
            <w:r w:rsidRPr="004535EC">
              <w:rPr>
                <w:rFonts w:ascii="Times New Roman" w:hAnsi="Times New Roman" w:cs="Times New Roman"/>
              </w:rPr>
              <w:t>v</w:t>
            </w:r>
            <w:r>
              <w:rPr>
                <w:rFonts w:ascii="Times New Roman" w:hAnsi="Times New Roman" w:cs="Times New Roman"/>
              </w:rPr>
              <w:t>.</w:t>
            </w:r>
            <w:r w:rsidRPr="004535EC">
              <w:rPr>
                <w:rFonts w:ascii="Times New Roman" w:hAnsi="Times New Roman" w:cs="Times New Roman"/>
              </w:rPr>
              <w:t>b</w:t>
            </w:r>
            <w:proofErr w:type="spellEnd"/>
            <w:r>
              <w:rPr>
                <w:rFonts w:ascii="Times New Roman" w:hAnsi="Times New Roman" w:cs="Times New Roman"/>
              </w:rPr>
              <w:t>.</w:t>
            </w:r>
            <w:r w:rsidRPr="004535EC">
              <w:rPr>
                <w:rFonts w:ascii="Times New Roman" w:hAnsi="Times New Roman" w:cs="Times New Roman"/>
              </w:rPr>
              <w:t>)</w:t>
            </w:r>
          </w:p>
        </w:tc>
      </w:tr>
      <w:tr w:rsidR="00DA709E" w:rsidRPr="004535EC" w:rsidTr="008C5656">
        <w:trPr>
          <w:trHeight w:val="774"/>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Sürecin Amacı</w:t>
            </w:r>
          </w:p>
        </w:tc>
        <w:tc>
          <w:tcPr>
            <w:tcW w:w="6910" w:type="dxa"/>
            <w:gridSpan w:val="3"/>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 xml:space="preserve">Başkanlıkça gerçekleştirilen hizmetlerde oluşan çeşitli giderlerin (telefon, temsil gideri, </w:t>
            </w:r>
            <w:proofErr w:type="spellStart"/>
            <w:r w:rsidRPr="004535EC">
              <w:rPr>
                <w:rFonts w:ascii="Times New Roman" w:hAnsi="Times New Roman" w:cs="Times New Roman"/>
              </w:rPr>
              <w:t>v</w:t>
            </w:r>
            <w:r>
              <w:rPr>
                <w:rFonts w:ascii="Times New Roman" w:hAnsi="Times New Roman" w:cs="Times New Roman"/>
              </w:rPr>
              <w:t>.</w:t>
            </w:r>
            <w:r w:rsidRPr="004535EC">
              <w:rPr>
                <w:rFonts w:ascii="Times New Roman" w:hAnsi="Times New Roman" w:cs="Times New Roman"/>
              </w:rPr>
              <w:t>b</w:t>
            </w:r>
            <w:proofErr w:type="spellEnd"/>
            <w:r>
              <w:rPr>
                <w:rFonts w:ascii="Times New Roman" w:hAnsi="Times New Roman" w:cs="Times New Roman"/>
              </w:rPr>
              <w:t>.</w:t>
            </w:r>
            <w:r w:rsidRPr="004535EC">
              <w:rPr>
                <w:rFonts w:ascii="Times New Roman" w:hAnsi="Times New Roman" w:cs="Times New Roman"/>
              </w:rPr>
              <w:t>) ödenmesi</w:t>
            </w:r>
          </w:p>
        </w:tc>
      </w:tr>
      <w:tr w:rsidR="00DA709E" w:rsidRPr="004535EC" w:rsidTr="008C5656">
        <w:trPr>
          <w:trHeight w:val="730"/>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Sürecin Tanımı ve Kapsamı</w:t>
            </w:r>
          </w:p>
        </w:tc>
        <w:tc>
          <w:tcPr>
            <w:tcW w:w="6910" w:type="dxa"/>
            <w:gridSpan w:val="3"/>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Çeşitli ödemeler süreci, Rehberlik ve Denetim Başkanlığına tahsis edilen bütçe</w:t>
            </w:r>
          </w:p>
        </w:tc>
      </w:tr>
      <w:tr w:rsidR="00DA709E" w:rsidRPr="004535EC" w:rsidTr="008C5656">
        <w:trPr>
          <w:trHeight w:val="2250"/>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Sürecin Dayandığı Mevzuat Adı/Numarası</w:t>
            </w:r>
          </w:p>
        </w:tc>
        <w:tc>
          <w:tcPr>
            <w:tcW w:w="6910" w:type="dxa"/>
            <w:gridSpan w:val="3"/>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proofErr w:type="gramStart"/>
            <w:r w:rsidRPr="004535EC">
              <w:rPr>
                <w:rFonts w:ascii="Times New Roman" w:hAnsi="Times New Roman" w:cs="Times New Roman"/>
              </w:rPr>
              <w:t xml:space="preserve">5018 Sayılı </w:t>
            </w:r>
            <w:r w:rsidRPr="004535EC">
              <w:rPr>
                <w:rFonts w:ascii="Times New Roman" w:hAnsi="Times New Roman" w:cs="Times New Roman"/>
                <w:bCs/>
              </w:rPr>
              <w:t>Kamu Mali Yönetimi</w:t>
            </w:r>
            <w:r w:rsidRPr="004535EC">
              <w:rPr>
                <w:rFonts w:ascii="Times New Roman" w:hAnsi="Times New Roman" w:cs="Times New Roman"/>
              </w:rPr>
              <w:t> ve </w:t>
            </w:r>
            <w:r w:rsidRPr="004535EC">
              <w:rPr>
                <w:rFonts w:ascii="Times New Roman" w:hAnsi="Times New Roman" w:cs="Times New Roman"/>
                <w:bCs/>
              </w:rPr>
              <w:t xml:space="preserve">Kontrol Kanunu, </w:t>
            </w:r>
            <w:r w:rsidRPr="004535EC">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 MEB Stratejik Planı, Rehberlik ve Denetim Başkanlığı Yıllık Performans Programı</w:t>
            </w:r>
            <w:proofErr w:type="gramEnd"/>
          </w:p>
        </w:tc>
      </w:tr>
      <w:tr w:rsidR="00DA709E" w:rsidRPr="004535EC" w:rsidTr="008C5656">
        <w:trPr>
          <w:trHeight w:val="923"/>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Performans Göstergeleri ve Ölçüm Sıklığı</w:t>
            </w:r>
          </w:p>
        </w:tc>
        <w:tc>
          <w:tcPr>
            <w:tcW w:w="6910" w:type="dxa"/>
            <w:gridSpan w:val="3"/>
            <w:tcBorders>
              <w:top w:val="single" w:sz="2" w:space="0" w:color="auto"/>
              <w:left w:val="single" w:sz="2" w:space="0" w:color="auto"/>
              <w:bottom w:val="single" w:sz="2" w:space="0" w:color="auto"/>
              <w:right w:val="single" w:sz="18" w:space="0" w:color="auto"/>
            </w:tcBorders>
            <w:vAlign w:val="center"/>
          </w:tcPr>
          <w:p w:rsidR="00DA709E" w:rsidRPr="004535EC" w:rsidRDefault="00DA709E" w:rsidP="00DA709E">
            <w:pPr>
              <w:numPr>
                <w:ilvl w:val="0"/>
                <w:numId w:val="1"/>
              </w:numPr>
              <w:spacing w:before="60" w:after="60"/>
              <w:ind w:left="317" w:hanging="283"/>
              <w:contextualSpacing/>
              <w:rPr>
                <w:rFonts w:ascii="Times New Roman" w:hAnsi="Times New Roman" w:cs="Times New Roman"/>
              </w:rPr>
            </w:pPr>
            <w:r w:rsidRPr="004535EC">
              <w:rPr>
                <w:rFonts w:ascii="Times New Roman" w:hAnsi="Times New Roman" w:cs="Times New Roman"/>
              </w:rPr>
              <w:t>Ödemeye esas evrakın Başkanlığa teslim edildiği tarih ile ödemenin gerçekleştirildiği tarih arasında geçen süre (gün)</w:t>
            </w:r>
          </w:p>
          <w:p w:rsidR="00DA709E" w:rsidRPr="004535EC" w:rsidRDefault="00DA709E" w:rsidP="00DA709E">
            <w:pPr>
              <w:numPr>
                <w:ilvl w:val="0"/>
                <w:numId w:val="1"/>
              </w:numPr>
              <w:spacing w:before="60" w:after="60"/>
              <w:ind w:left="317" w:hanging="283"/>
              <w:contextualSpacing/>
              <w:rPr>
                <w:rFonts w:ascii="Times New Roman" w:hAnsi="Times New Roman" w:cs="Times New Roman"/>
              </w:rPr>
            </w:pPr>
            <w:r w:rsidRPr="004535EC">
              <w:rPr>
                <w:rFonts w:ascii="Times New Roman" w:hAnsi="Times New Roman" w:cs="Times New Roman"/>
              </w:rPr>
              <w:t xml:space="preserve">Son ödeme tarihinden önce yapılan ödemeler </w:t>
            </w:r>
          </w:p>
        </w:tc>
      </w:tr>
      <w:tr w:rsidR="00DA709E" w:rsidRPr="004535EC" w:rsidTr="008C5656">
        <w:trPr>
          <w:trHeight w:val="1341"/>
        </w:trPr>
        <w:tc>
          <w:tcPr>
            <w:tcW w:w="2872" w:type="dxa"/>
            <w:tcBorders>
              <w:top w:val="single" w:sz="2" w:space="0" w:color="auto"/>
              <w:left w:val="single" w:sz="18" w:space="0" w:color="auto"/>
              <w:bottom w:val="single" w:sz="2"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Formu Hazırlayanlar</w:t>
            </w:r>
          </w:p>
        </w:tc>
        <w:tc>
          <w:tcPr>
            <w:tcW w:w="6910" w:type="dxa"/>
            <w:gridSpan w:val="3"/>
            <w:tcBorders>
              <w:top w:val="single" w:sz="2" w:space="0" w:color="auto"/>
              <w:left w:val="single" w:sz="2" w:space="0" w:color="auto"/>
              <w:bottom w:val="single" w:sz="2" w:space="0" w:color="auto"/>
              <w:right w:val="single" w:sz="18" w:space="0" w:color="auto"/>
            </w:tcBorders>
            <w:vAlign w:val="center"/>
          </w:tcPr>
          <w:p w:rsidR="00DA709E" w:rsidRDefault="00DA709E" w:rsidP="008C5656">
            <w:pPr>
              <w:spacing w:before="60" w:after="60"/>
              <w:rPr>
                <w:rFonts w:ascii="Times New Roman" w:hAnsi="Times New Roman" w:cs="Times New Roman"/>
              </w:rPr>
            </w:pPr>
            <w:r>
              <w:rPr>
                <w:rFonts w:ascii="Times New Roman" w:hAnsi="Times New Roman" w:cs="Times New Roman"/>
              </w:rPr>
              <w:t>Muhasebe Birimi Ekibi</w:t>
            </w:r>
          </w:p>
          <w:p w:rsidR="00DA709E" w:rsidRDefault="00DA709E" w:rsidP="00DA709E">
            <w:pPr>
              <w:pStyle w:val="ListeParagraf"/>
              <w:numPr>
                <w:ilvl w:val="0"/>
                <w:numId w:val="2"/>
              </w:numPr>
              <w:spacing w:before="60" w:after="60"/>
              <w:rPr>
                <w:rFonts w:cs="Times New Roman"/>
              </w:rPr>
            </w:pPr>
            <w:r w:rsidRPr="00936A55">
              <w:rPr>
                <w:rFonts w:cs="Times New Roman"/>
              </w:rPr>
              <w:t>Serpil ONDOKUZ</w:t>
            </w:r>
          </w:p>
          <w:p w:rsidR="00DA709E" w:rsidRDefault="00DA709E" w:rsidP="00DA709E">
            <w:pPr>
              <w:pStyle w:val="ListeParagraf"/>
              <w:numPr>
                <w:ilvl w:val="0"/>
                <w:numId w:val="2"/>
              </w:numPr>
              <w:spacing w:before="60" w:after="60"/>
              <w:rPr>
                <w:rFonts w:cs="Times New Roman"/>
              </w:rPr>
            </w:pPr>
            <w:r w:rsidRPr="00936A55">
              <w:rPr>
                <w:rFonts w:cs="Times New Roman"/>
              </w:rPr>
              <w:t>Müfret ÇETİNTAŞ</w:t>
            </w:r>
          </w:p>
          <w:p w:rsidR="00DA709E" w:rsidRPr="00936A55" w:rsidRDefault="00DA709E" w:rsidP="00DA709E">
            <w:pPr>
              <w:pStyle w:val="ListeParagraf"/>
              <w:numPr>
                <w:ilvl w:val="0"/>
                <w:numId w:val="2"/>
              </w:numPr>
              <w:spacing w:before="60" w:after="60"/>
              <w:rPr>
                <w:rFonts w:cs="Times New Roman"/>
              </w:rPr>
            </w:pPr>
            <w:r w:rsidRPr="00936A55">
              <w:rPr>
                <w:rFonts w:cs="Times New Roman"/>
              </w:rPr>
              <w:t>Sibel HORZUN</w:t>
            </w:r>
          </w:p>
        </w:tc>
      </w:tr>
      <w:tr w:rsidR="00DA709E" w:rsidRPr="004535EC" w:rsidTr="008C5656">
        <w:trPr>
          <w:trHeight w:val="820"/>
        </w:trPr>
        <w:tc>
          <w:tcPr>
            <w:tcW w:w="2872" w:type="dxa"/>
            <w:tcBorders>
              <w:top w:val="single" w:sz="2" w:space="0" w:color="auto"/>
              <w:left w:val="single" w:sz="18" w:space="0" w:color="auto"/>
              <w:bottom w:val="single" w:sz="18" w:space="0" w:color="auto"/>
              <w:right w:val="single" w:sz="2" w:space="0" w:color="auto"/>
            </w:tcBorders>
            <w:vAlign w:val="center"/>
          </w:tcPr>
          <w:p w:rsidR="00DA709E" w:rsidRPr="004535EC" w:rsidRDefault="00DA709E" w:rsidP="008C5656">
            <w:pPr>
              <w:spacing w:before="60" w:after="60"/>
              <w:rPr>
                <w:rFonts w:ascii="Times New Roman" w:hAnsi="Times New Roman" w:cs="Times New Roman"/>
                <w:b/>
              </w:rPr>
            </w:pPr>
            <w:r w:rsidRPr="004535EC">
              <w:rPr>
                <w:rFonts w:ascii="Times New Roman" w:hAnsi="Times New Roman" w:cs="Times New Roman"/>
                <w:b/>
              </w:rPr>
              <w:t>Formu Onaylayanlar</w:t>
            </w:r>
          </w:p>
        </w:tc>
        <w:tc>
          <w:tcPr>
            <w:tcW w:w="6910" w:type="dxa"/>
            <w:gridSpan w:val="3"/>
            <w:tcBorders>
              <w:top w:val="single" w:sz="2" w:space="0" w:color="auto"/>
              <w:left w:val="single" w:sz="2" w:space="0" w:color="auto"/>
              <w:bottom w:val="single" w:sz="18" w:space="0" w:color="auto"/>
              <w:right w:val="single" w:sz="18" w:space="0" w:color="auto"/>
            </w:tcBorders>
            <w:vAlign w:val="center"/>
          </w:tcPr>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Mahmut BOĞA</w:t>
            </w:r>
          </w:p>
          <w:p w:rsidR="00DA709E" w:rsidRPr="004535EC" w:rsidRDefault="00DA709E" w:rsidP="008C5656">
            <w:pPr>
              <w:spacing w:before="60" w:after="60"/>
              <w:rPr>
                <w:rFonts w:ascii="Times New Roman" w:hAnsi="Times New Roman" w:cs="Times New Roman"/>
              </w:rPr>
            </w:pPr>
            <w:r w:rsidRPr="004535EC">
              <w:rPr>
                <w:rFonts w:ascii="Times New Roman" w:hAnsi="Times New Roman" w:cs="Times New Roman"/>
              </w:rPr>
              <w:t>İdari ve Mali İşler Dairesi Başkanı</w:t>
            </w:r>
          </w:p>
        </w:tc>
      </w:tr>
    </w:tbl>
    <w:p w:rsidR="00DA709E" w:rsidRDefault="00DA709E"/>
    <w:p w:rsidR="00DA709E" w:rsidRDefault="00DA709E"/>
    <w:p w:rsidR="00DA709E" w:rsidRPr="00DA709E" w:rsidRDefault="00DA709E">
      <w:r>
        <w:rPr>
          <w:b/>
          <w:bCs/>
          <w:noProof/>
          <w:sz w:val="28"/>
          <w:szCs w:val="28"/>
          <w:lang w:eastAsia="tr-TR"/>
        </w:rPr>
        <w:lastRenderedPageBreak/>
        <w:drawing>
          <wp:inline distT="0" distB="0" distL="0" distR="0" wp14:anchorId="6788A512" wp14:editId="003191D6">
            <wp:extent cx="5760720" cy="7517705"/>
            <wp:effectExtent l="0" t="0" r="0" b="7620"/>
            <wp:docPr id="350" name="Resi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17705"/>
                    </a:xfrm>
                    <a:prstGeom prst="rect">
                      <a:avLst/>
                    </a:prstGeom>
                    <a:noFill/>
                    <a:ln>
                      <a:noFill/>
                    </a:ln>
                  </pic:spPr>
                </pic:pic>
              </a:graphicData>
            </a:graphic>
          </wp:inline>
        </w:drawing>
      </w:r>
      <w:bookmarkStart w:id="0" w:name="_GoBack"/>
      <w:bookmarkEnd w:id="0"/>
    </w:p>
    <w:sectPr w:rsidR="00DA709E" w:rsidRPr="00DA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738"/>
    <w:multiLevelType w:val="hybridMultilevel"/>
    <w:tmpl w:val="4530B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9E"/>
    <w:rsid w:val="00283285"/>
    <w:rsid w:val="00DA7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DA709E"/>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DA709E"/>
    <w:rPr>
      <w:rFonts w:ascii="Times New Roman" w:hAnsi="Times New Roman"/>
      <w:sz w:val="24"/>
    </w:rPr>
  </w:style>
  <w:style w:type="table" w:customStyle="1" w:styleId="TabloKlavuzu6">
    <w:name w:val="Tablo Kılavuzu6"/>
    <w:basedOn w:val="NormalTablo"/>
    <w:next w:val="TabloKlavuzu"/>
    <w:uiPriority w:val="59"/>
    <w:rsid w:val="00DA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DA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70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DA709E"/>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DA709E"/>
    <w:rPr>
      <w:rFonts w:ascii="Times New Roman" w:hAnsi="Times New Roman"/>
      <w:sz w:val="24"/>
    </w:rPr>
  </w:style>
  <w:style w:type="table" w:customStyle="1" w:styleId="TabloKlavuzu6">
    <w:name w:val="Tablo Kılavuzu6"/>
    <w:basedOn w:val="NormalTablo"/>
    <w:next w:val="TabloKlavuzu"/>
    <w:uiPriority w:val="59"/>
    <w:rsid w:val="00DA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DA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70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2016-03-31T10:26:00Z</dcterms:created>
  <dcterms:modified xsi:type="dcterms:W3CDTF">2016-03-31T10:26:00Z</dcterms:modified>
</cp:coreProperties>
</file>