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4"/>
        <w:tblW w:w="975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9"/>
        <w:gridCol w:w="3535"/>
        <w:gridCol w:w="1272"/>
        <w:gridCol w:w="2122"/>
      </w:tblGrid>
      <w:tr w:rsidR="00185C6E" w:rsidRPr="004535EC" w:rsidTr="008C5656">
        <w:trPr>
          <w:trHeight w:val="928"/>
        </w:trPr>
        <w:tc>
          <w:tcPr>
            <w:tcW w:w="9758" w:type="dxa"/>
            <w:gridSpan w:val="4"/>
            <w:tcBorders>
              <w:top w:val="nil"/>
              <w:left w:val="nil"/>
              <w:bottom w:val="single" w:sz="18" w:space="0" w:color="auto"/>
              <w:right w:val="nil"/>
            </w:tcBorders>
            <w:shd w:val="clear" w:color="auto" w:fill="auto"/>
            <w:vAlign w:val="center"/>
          </w:tcPr>
          <w:p w:rsidR="00185C6E" w:rsidRPr="004535EC" w:rsidRDefault="00185C6E" w:rsidP="008C5656">
            <w:pPr>
              <w:spacing w:before="60" w:after="60"/>
              <w:rPr>
                <w:rFonts w:ascii="Times New Roman" w:hAnsi="Times New Roman"/>
                <w:b/>
              </w:rPr>
            </w:pPr>
          </w:p>
        </w:tc>
      </w:tr>
      <w:tr w:rsidR="00185C6E" w:rsidRPr="004535EC" w:rsidTr="008C5656">
        <w:trPr>
          <w:trHeight w:val="928"/>
        </w:trPr>
        <w:tc>
          <w:tcPr>
            <w:tcW w:w="975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185C6E" w:rsidRPr="004535EC" w:rsidRDefault="00185C6E" w:rsidP="008C5656">
            <w:pPr>
              <w:spacing w:before="60" w:after="60"/>
              <w:jc w:val="center"/>
              <w:rPr>
                <w:rFonts w:ascii="Times New Roman" w:hAnsi="Times New Roman"/>
                <w:b/>
              </w:rPr>
            </w:pPr>
            <w:r w:rsidRPr="004535EC">
              <w:rPr>
                <w:rFonts w:ascii="Times New Roman" w:hAnsi="Times New Roman"/>
                <w:b/>
                <w:color w:val="FF0000"/>
              </w:rPr>
              <w:t>BRİFİNG DOSYASI HAZIRLAMA SÜRECİ TANIMLAMA FORMU</w:t>
            </w:r>
          </w:p>
        </w:tc>
      </w:tr>
      <w:tr w:rsidR="00185C6E" w:rsidRPr="004535EC" w:rsidTr="008C5656">
        <w:trPr>
          <w:trHeight w:val="805"/>
        </w:trPr>
        <w:tc>
          <w:tcPr>
            <w:tcW w:w="2829" w:type="dxa"/>
            <w:tcBorders>
              <w:top w:val="single" w:sz="18"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Süreç Kodu ve Adı</w:t>
            </w:r>
          </w:p>
        </w:tc>
        <w:tc>
          <w:tcPr>
            <w:tcW w:w="6929" w:type="dxa"/>
            <w:gridSpan w:val="3"/>
            <w:tcBorders>
              <w:top w:val="single" w:sz="18" w:space="0" w:color="auto"/>
              <w:left w:val="single" w:sz="2" w:space="0" w:color="auto"/>
              <w:bottom w:val="single" w:sz="2" w:space="0" w:color="auto"/>
              <w:right w:val="single" w:sz="18" w:space="0" w:color="auto"/>
            </w:tcBorders>
            <w:vAlign w:val="center"/>
          </w:tcPr>
          <w:p w:rsidR="00185C6E" w:rsidRDefault="00185C6E" w:rsidP="008C5656">
            <w:pPr>
              <w:spacing w:before="60" w:after="60"/>
              <w:rPr>
                <w:rFonts w:ascii="Times New Roman" w:hAnsi="Times New Roman"/>
                <w:b/>
              </w:rPr>
            </w:pPr>
            <w:r>
              <w:rPr>
                <w:rFonts w:ascii="Times New Roman" w:hAnsi="Times New Roman"/>
                <w:b/>
              </w:rPr>
              <w:t>MEB RDB D.1</w:t>
            </w:r>
          </w:p>
          <w:p w:rsidR="00185C6E" w:rsidRPr="004535EC" w:rsidRDefault="00185C6E" w:rsidP="008C5656">
            <w:pPr>
              <w:spacing w:before="60" w:after="60"/>
              <w:rPr>
                <w:rFonts w:ascii="Times New Roman" w:hAnsi="Times New Roman"/>
                <w:b/>
              </w:rPr>
            </w:pPr>
            <w:r w:rsidRPr="004535EC">
              <w:rPr>
                <w:rFonts w:ascii="Times New Roman" w:hAnsi="Times New Roman"/>
                <w:b/>
              </w:rPr>
              <w:t>BRİFİNG DOSYASI HAZIRLAMA SÜRECİ</w:t>
            </w:r>
          </w:p>
        </w:tc>
      </w:tr>
      <w:tr w:rsidR="00185C6E" w:rsidRPr="004535EC" w:rsidTr="008C5656">
        <w:trPr>
          <w:trHeight w:val="804"/>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Süreç Sahibi</w:t>
            </w:r>
          </w:p>
        </w:tc>
        <w:tc>
          <w:tcPr>
            <w:tcW w:w="3535" w:type="dxa"/>
            <w:tcBorders>
              <w:top w:val="single" w:sz="2" w:space="0" w:color="auto"/>
              <w:left w:val="single" w:sz="2"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Rehberlik ve Denetim Başkanlığı</w:t>
            </w:r>
          </w:p>
        </w:tc>
        <w:tc>
          <w:tcPr>
            <w:tcW w:w="1272" w:type="dxa"/>
            <w:vMerge w:val="restart"/>
            <w:tcBorders>
              <w:top w:val="single" w:sz="2" w:space="0" w:color="auto"/>
              <w:left w:val="single" w:sz="2"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 xml:space="preserve">Revizyon No/Tarih </w:t>
            </w:r>
          </w:p>
        </w:tc>
        <w:tc>
          <w:tcPr>
            <w:tcW w:w="2122" w:type="dxa"/>
            <w:vMerge w:val="restart"/>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p>
        </w:tc>
      </w:tr>
      <w:tr w:rsidR="00185C6E" w:rsidRPr="004535EC" w:rsidTr="008C5656">
        <w:trPr>
          <w:trHeight w:val="858"/>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Dokümantasyon Sahibi Birim</w:t>
            </w:r>
          </w:p>
        </w:tc>
        <w:tc>
          <w:tcPr>
            <w:tcW w:w="3535" w:type="dxa"/>
            <w:tcBorders>
              <w:top w:val="single" w:sz="2" w:space="0" w:color="auto"/>
              <w:left w:val="single" w:sz="2"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İdari ve Mali İşler Daire Başkanlığı</w:t>
            </w:r>
          </w:p>
        </w:tc>
        <w:tc>
          <w:tcPr>
            <w:tcW w:w="1272" w:type="dxa"/>
            <w:vMerge/>
            <w:tcBorders>
              <w:top w:val="single" w:sz="2" w:space="0" w:color="auto"/>
              <w:left w:val="single" w:sz="2"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rPr>
            </w:pPr>
          </w:p>
        </w:tc>
        <w:tc>
          <w:tcPr>
            <w:tcW w:w="2122" w:type="dxa"/>
            <w:vMerge/>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p>
        </w:tc>
      </w:tr>
      <w:tr w:rsidR="00185C6E" w:rsidRPr="004535EC" w:rsidTr="008C5656">
        <w:trPr>
          <w:trHeight w:val="498"/>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Süreçte Yer Alan Birimler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Tüm Birimler</w:t>
            </w:r>
          </w:p>
        </w:tc>
      </w:tr>
      <w:tr w:rsidR="00185C6E" w:rsidRPr="004535EC" w:rsidTr="008C5656">
        <w:trPr>
          <w:trHeight w:val="842"/>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Süreci Başlatan Olaylar/Kriterler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Kurumsal yapı ve hizmetler hakkında üst makamlar ve ilgili paydaşların bilgilendirilme gereği</w:t>
            </w:r>
          </w:p>
        </w:tc>
      </w:tr>
      <w:tr w:rsidR="00185C6E" w:rsidRPr="004535EC" w:rsidTr="008C5656">
        <w:trPr>
          <w:trHeight w:val="893"/>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Sürecin Amacı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Üst makamların ve ilgili paydaşların, Başkanlığın kurumsal yapısı ve sunduğu hizmetler hakkında yeterli bilgiye ulaşması</w:t>
            </w:r>
          </w:p>
        </w:tc>
      </w:tr>
      <w:tr w:rsidR="00185C6E" w:rsidRPr="004535EC" w:rsidTr="008C5656">
        <w:trPr>
          <w:trHeight w:val="842"/>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Sürecin Tanımı ve Kapsamı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 xml:space="preserve">Brifing dosyası hazırlama süreci, Başkanlığın kurumsal yapısı ve hizmetlerini kapsar </w:t>
            </w:r>
          </w:p>
        </w:tc>
      </w:tr>
      <w:tr w:rsidR="00185C6E" w:rsidRPr="004535EC" w:rsidTr="008C5656">
        <w:trPr>
          <w:trHeight w:val="1888"/>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Sürecin Dayandığı Mevzuat Adı/Numarası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185C6E" w:rsidRPr="004535EC" w:rsidTr="008C5656">
        <w:trPr>
          <w:trHeight w:val="858"/>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Performans Göstergeleri ve Ölçüm Sıklığı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Brifing dosyasının hazırlanması ve her yıl veya değişikliklere göre güncellenmesi</w:t>
            </w:r>
          </w:p>
        </w:tc>
      </w:tr>
      <w:tr w:rsidR="00185C6E" w:rsidRPr="004535EC" w:rsidTr="008C5656">
        <w:trPr>
          <w:trHeight w:val="669"/>
        </w:trPr>
        <w:tc>
          <w:tcPr>
            <w:tcW w:w="2829" w:type="dxa"/>
            <w:tcBorders>
              <w:top w:val="single" w:sz="2" w:space="0" w:color="auto"/>
              <w:left w:val="single" w:sz="18" w:space="0" w:color="auto"/>
              <w:bottom w:val="single" w:sz="2"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Formu Hazırlayanlar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185C6E" w:rsidRDefault="00185C6E" w:rsidP="00185C6E">
            <w:pPr>
              <w:numPr>
                <w:ilvl w:val="0"/>
                <w:numId w:val="1"/>
              </w:numPr>
              <w:spacing w:before="60" w:after="60"/>
              <w:contextualSpacing/>
              <w:rPr>
                <w:rFonts w:ascii="Times New Roman" w:hAnsi="Times New Roman"/>
              </w:rPr>
            </w:pPr>
            <w:r w:rsidRPr="004535EC">
              <w:rPr>
                <w:rFonts w:ascii="Times New Roman" w:hAnsi="Times New Roman"/>
              </w:rPr>
              <w:t>Cemal AŞICI</w:t>
            </w:r>
          </w:p>
          <w:p w:rsidR="00185C6E" w:rsidRPr="00936A55" w:rsidRDefault="00185C6E" w:rsidP="00185C6E">
            <w:pPr>
              <w:numPr>
                <w:ilvl w:val="0"/>
                <w:numId w:val="1"/>
              </w:numPr>
              <w:spacing w:before="60" w:after="60"/>
              <w:contextualSpacing/>
              <w:rPr>
                <w:rFonts w:ascii="Times New Roman" w:hAnsi="Times New Roman"/>
              </w:rPr>
            </w:pPr>
            <w:r w:rsidRPr="00936A55">
              <w:rPr>
                <w:rFonts w:ascii="Times New Roman" w:hAnsi="Times New Roman"/>
              </w:rPr>
              <w:t>Mesut VURAL</w:t>
            </w:r>
          </w:p>
        </w:tc>
      </w:tr>
      <w:tr w:rsidR="00185C6E" w:rsidRPr="004535EC" w:rsidTr="008C5656">
        <w:trPr>
          <w:trHeight w:val="945"/>
        </w:trPr>
        <w:tc>
          <w:tcPr>
            <w:tcW w:w="2829" w:type="dxa"/>
            <w:tcBorders>
              <w:top w:val="single" w:sz="2" w:space="0" w:color="auto"/>
              <w:left w:val="single" w:sz="18" w:space="0" w:color="auto"/>
              <w:bottom w:val="single" w:sz="18" w:space="0" w:color="auto"/>
              <w:right w:val="single" w:sz="2" w:space="0" w:color="auto"/>
            </w:tcBorders>
            <w:vAlign w:val="center"/>
          </w:tcPr>
          <w:p w:rsidR="00185C6E" w:rsidRPr="004535EC" w:rsidRDefault="00185C6E" w:rsidP="008C5656">
            <w:pPr>
              <w:spacing w:before="60" w:after="60"/>
              <w:rPr>
                <w:rFonts w:ascii="Times New Roman" w:hAnsi="Times New Roman"/>
                <w:b/>
              </w:rPr>
            </w:pPr>
            <w:r w:rsidRPr="004535EC">
              <w:rPr>
                <w:rFonts w:ascii="Times New Roman" w:hAnsi="Times New Roman"/>
                <w:b/>
              </w:rPr>
              <w:t>Formu Onaylayanlar</w:t>
            </w:r>
          </w:p>
        </w:tc>
        <w:tc>
          <w:tcPr>
            <w:tcW w:w="6929" w:type="dxa"/>
            <w:gridSpan w:val="3"/>
            <w:tcBorders>
              <w:top w:val="single" w:sz="2" w:space="0" w:color="auto"/>
              <w:left w:val="single" w:sz="2" w:space="0" w:color="auto"/>
              <w:bottom w:val="single" w:sz="18" w:space="0" w:color="auto"/>
              <w:right w:val="single" w:sz="18" w:space="0" w:color="auto"/>
            </w:tcBorders>
            <w:vAlign w:val="center"/>
          </w:tcPr>
          <w:p w:rsidR="00185C6E" w:rsidRPr="004535EC" w:rsidRDefault="00185C6E" w:rsidP="008C5656">
            <w:pPr>
              <w:spacing w:before="60" w:after="60"/>
              <w:rPr>
                <w:rFonts w:ascii="Times New Roman" w:hAnsi="Times New Roman"/>
              </w:rPr>
            </w:pPr>
            <w:r w:rsidRPr="004535EC">
              <w:rPr>
                <w:rFonts w:ascii="Times New Roman" w:hAnsi="Times New Roman"/>
              </w:rPr>
              <w:t>Mahmut BOĞA</w:t>
            </w:r>
          </w:p>
          <w:p w:rsidR="00185C6E" w:rsidRPr="004535EC" w:rsidRDefault="00185C6E" w:rsidP="008C5656">
            <w:pPr>
              <w:spacing w:before="60" w:after="60"/>
              <w:rPr>
                <w:rFonts w:ascii="Times New Roman" w:hAnsi="Times New Roman"/>
              </w:rPr>
            </w:pPr>
            <w:r w:rsidRPr="004535EC">
              <w:rPr>
                <w:rFonts w:ascii="Times New Roman" w:hAnsi="Times New Roman"/>
              </w:rPr>
              <w:t>İdari ve Mali İşler Daire Başkanı</w:t>
            </w:r>
          </w:p>
        </w:tc>
      </w:tr>
    </w:tbl>
    <w:p w:rsidR="00185C6E" w:rsidRDefault="00185C6E"/>
    <w:p w:rsidR="00185C6E" w:rsidRDefault="00185C6E"/>
    <w:p w:rsidR="00185C6E" w:rsidRPr="00185C6E" w:rsidRDefault="00185C6E">
      <w:r>
        <w:rPr>
          <w:b/>
          <w:bCs/>
          <w:noProof/>
          <w:sz w:val="28"/>
          <w:szCs w:val="28"/>
          <w:lang w:eastAsia="tr-TR"/>
        </w:rPr>
        <w:lastRenderedPageBreak/>
        <w:drawing>
          <wp:inline distT="0" distB="0" distL="0" distR="0" wp14:anchorId="52BA44DF" wp14:editId="4EF0F7F3">
            <wp:extent cx="5760720" cy="7549756"/>
            <wp:effectExtent l="0" t="0" r="0" b="0"/>
            <wp:docPr id="348" name="Resi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49756"/>
                    </a:xfrm>
                    <a:prstGeom prst="rect">
                      <a:avLst/>
                    </a:prstGeom>
                    <a:noFill/>
                    <a:ln>
                      <a:noFill/>
                    </a:ln>
                  </pic:spPr>
                </pic:pic>
              </a:graphicData>
            </a:graphic>
          </wp:inline>
        </w:drawing>
      </w:r>
      <w:bookmarkStart w:id="0" w:name="_GoBack"/>
      <w:bookmarkEnd w:id="0"/>
    </w:p>
    <w:sectPr w:rsidR="00185C6E" w:rsidRPr="00185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3D1F"/>
    <w:multiLevelType w:val="hybridMultilevel"/>
    <w:tmpl w:val="327C3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6E"/>
    <w:rsid w:val="00185C6E"/>
    <w:rsid w:val="0028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4">
    <w:name w:val="Tablo Kılavuzu4"/>
    <w:basedOn w:val="NormalTablo"/>
    <w:next w:val="TabloKlavuzu"/>
    <w:uiPriority w:val="59"/>
    <w:rsid w:val="00185C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8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85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4">
    <w:name w:val="Tablo Kılavuzu4"/>
    <w:basedOn w:val="NormalTablo"/>
    <w:next w:val="TabloKlavuzu"/>
    <w:uiPriority w:val="59"/>
    <w:rsid w:val="00185C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8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85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2016-03-31T10:23:00Z</dcterms:created>
  <dcterms:modified xsi:type="dcterms:W3CDTF">2016-03-31T10:23:00Z</dcterms:modified>
</cp:coreProperties>
</file>