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85" w:rsidRDefault="00283285"/>
    <w:tbl>
      <w:tblPr>
        <w:tblStyle w:val="TabloKlavuzu13"/>
        <w:tblW w:w="967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727"/>
        <w:gridCol w:w="3407"/>
        <w:gridCol w:w="1226"/>
        <w:gridCol w:w="2317"/>
      </w:tblGrid>
      <w:tr w:rsidR="000A43A1" w:rsidRPr="00C63266" w:rsidTr="008C5656">
        <w:trPr>
          <w:trHeight w:val="709"/>
        </w:trPr>
        <w:tc>
          <w:tcPr>
            <w:tcW w:w="9677" w:type="dxa"/>
            <w:gridSpan w:val="4"/>
            <w:tcBorders>
              <w:top w:val="nil"/>
              <w:left w:val="nil"/>
              <w:bottom w:val="single" w:sz="18" w:space="0" w:color="auto"/>
              <w:right w:val="nil"/>
            </w:tcBorders>
            <w:shd w:val="clear" w:color="auto" w:fill="auto"/>
            <w:vAlign w:val="center"/>
          </w:tcPr>
          <w:p w:rsidR="000A43A1" w:rsidRPr="00C63266" w:rsidRDefault="000A43A1" w:rsidP="008C5656">
            <w:pPr>
              <w:spacing w:before="60" w:after="60"/>
              <w:jc w:val="right"/>
              <w:rPr>
                <w:rFonts w:ascii="Times New Roman" w:hAnsi="Times New Roman" w:cs="Times New Roman"/>
                <w:b/>
              </w:rPr>
            </w:pPr>
          </w:p>
        </w:tc>
      </w:tr>
      <w:tr w:rsidR="000A43A1" w:rsidRPr="00C63266" w:rsidTr="008C5656">
        <w:trPr>
          <w:trHeight w:val="709"/>
        </w:trPr>
        <w:tc>
          <w:tcPr>
            <w:tcW w:w="9677" w:type="dxa"/>
            <w:gridSpan w:val="4"/>
            <w:tcBorders>
              <w:top w:val="single" w:sz="18" w:space="0" w:color="auto"/>
              <w:left w:val="single" w:sz="18" w:space="0" w:color="auto"/>
              <w:bottom w:val="single" w:sz="18" w:space="0" w:color="auto"/>
              <w:right w:val="single" w:sz="18" w:space="0" w:color="auto"/>
            </w:tcBorders>
            <w:shd w:val="clear" w:color="auto" w:fill="B6DDE8" w:themeFill="accent5" w:themeFillTint="66"/>
            <w:vAlign w:val="center"/>
          </w:tcPr>
          <w:p w:rsidR="000A43A1" w:rsidRPr="00C63266" w:rsidRDefault="000A43A1" w:rsidP="008C5656">
            <w:pPr>
              <w:spacing w:before="60" w:after="60"/>
              <w:jc w:val="center"/>
              <w:rPr>
                <w:rFonts w:ascii="Times New Roman" w:hAnsi="Times New Roman" w:cs="Times New Roman"/>
                <w:b/>
              </w:rPr>
            </w:pPr>
            <w:r w:rsidRPr="00C63266">
              <w:rPr>
                <w:rFonts w:ascii="Times New Roman" w:hAnsi="Times New Roman" w:cs="Times New Roman"/>
                <w:b/>
                <w:color w:val="FF0000"/>
              </w:rPr>
              <w:t>İNCELEME VE SORUŞTURMA SONUÇLARININ İZLENMESİ VE DEĞERLENDİRİLMESİ SÜRECİ TANIMLAMA FORMU</w:t>
            </w:r>
          </w:p>
        </w:tc>
      </w:tr>
      <w:tr w:rsidR="000A43A1" w:rsidRPr="00C63266" w:rsidTr="008C5656">
        <w:trPr>
          <w:trHeight w:val="745"/>
        </w:trPr>
        <w:tc>
          <w:tcPr>
            <w:tcW w:w="2727" w:type="dxa"/>
            <w:tcBorders>
              <w:top w:val="single" w:sz="18" w:space="0" w:color="auto"/>
              <w:left w:val="single" w:sz="18" w:space="0" w:color="auto"/>
              <w:bottom w:val="single" w:sz="2" w:space="0" w:color="auto"/>
              <w:right w:val="single" w:sz="2" w:space="0" w:color="auto"/>
            </w:tcBorders>
            <w:vAlign w:val="center"/>
          </w:tcPr>
          <w:p w:rsidR="000A43A1" w:rsidRPr="00C63266" w:rsidRDefault="000A43A1" w:rsidP="008C5656">
            <w:pPr>
              <w:spacing w:before="60" w:after="60"/>
              <w:rPr>
                <w:rFonts w:ascii="Times New Roman" w:hAnsi="Times New Roman" w:cs="Times New Roman"/>
                <w:b/>
              </w:rPr>
            </w:pPr>
            <w:r w:rsidRPr="00C63266">
              <w:rPr>
                <w:rFonts w:ascii="Times New Roman" w:hAnsi="Times New Roman" w:cs="Times New Roman"/>
                <w:b/>
              </w:rPr>
              <w:t>Süreç Kodu ve Adı</w:t>
            </w:r>
          </w:p>
        </w:tc>
        <w:tc>
          <w:tcPr>
            <w:tcW w:w="6950" w:type="dxa"/>
            <w:gridSpan w:val="3"/>
            <w:tcBorders>
              <w:top w:val="single" w:sz="18" w:space="0" w:color="auto"/>
              <w:left w:val="single" w:sz="2" w:space="0" w:color="auto"/>
              <w:bottom w:val="single" w:sz="2" w:space="0" w:color="auto"/>
              <w:right w:val="single" w:sz="18" w:space="0" w:color="auto"/>
            </w:tcBorders>
            <w:vAlign w:val="center"/>
          </w:tcPr>
          <w:p w:rsidR="000A43A1" w:rsidRDefault="000A43A1" w:rsidP="008C5656">
            <w:pPr>
              <w:spacing w:before="60" w:after="60"/>
              <w:rPr>
                <w:rFonts w:ascii="Times New Roman" w:hAnsi="Times New Roman" w:cs="Times New Roman"/>
                <w:b/>
              </w:rPr>
            </w:pPr>
            <w:r>
              <w:rPr>
                <w:rFonts w:ascii="Times New Roman" w:hAnsi="Times New Roman" w:cs="Times New Roman"/>
                <w:b/>
              </w:rPr>
              <w:t>MEB RDB T.3</w:t>
            </w:r>
          </w:p>
          <w:p w:rsidR="000A43A1" w:rsidRPr="00C63266" w:rsidRDefault="000A43A1" w:rsidP="008C5656">
            <w:pPr>
              <w:spacing w:before="60" w:after="60"/>
              <w:rPr>
                <w:rFonts w:ascii="Times New Roman" w:hAnsi="Times New Roman" w:cs="Times New Roman"/>
                <w:b/>
              </w:rPr>
            </w:pPr>
            <w:r w:rsidRPr="00C63266">
              <w:rPr>
                <w:rFonts w:ascii="Times New Roman" w:hAnsi="Times New Roman" w:cs="Times New Roman"/>
                <w:b/>
              </w:rPr>
              <w:t>İNCELEME VE SORUŞTURMA SONUÇLARININ İZLENMESİ VE DEĞERLENDİRİLMESİ SÜRECİ</w:t>
            </w:r>
          </w:p>
        </w:tc>
      </w:tr>
      <w:tr w:rsidR="000A43A1" w:rsidRPr="00C63266" w:rsidTr="008C5656">
        <w:trPr>
          <w:trHeight w:val="613"/>
        </w:trPr>
        <w:tc>
          <w:tcPr>
            <w:tcW w:w="2727" w:type="dxa"/>
            <w:tcBorders>
              <w:top w:val="single" w:sz="2" w:space="0" w:color="auto"/>
              <w:left w:val="single" w:sz="18" w:space="0" w:color="auto"/>
              <w:bottom w:val="single" w:sz="2" w:space="0" w:color="auto"/>
              <w:right w:val="single" w:sz="2" w:space="0" w:color="auto"/>
            </w:tcBorders>
            <w:vAlign w:val="center"/>
          </w:tcPr>
          <w:p w:rsidR="000A43A1" w:rsidRPr="00C63266" w:rsidRDefault="000A43A1" w:rsidP="008C5656">
            <w:pPr>
              <w:spacing w:before="60" w:after="60"/>
              <w:rPr>
                <w:rFonts w:ascii="Times New Roman" w:hAnsi="Times New Roman" w:cs="Times New Roman"/>
                <w:b/>
              </w:rPr>
            </w:pPr>
            <w:r w:rsidRPr="00C63266">
              <w:rPr>
                <w:rFonts w:ascii="Times New Roman" w:hAnsi="Times New Roman" w:cs="Times New Roman"/>
                <w:b/>
              </w:rPr>
              <w:t>Süreç Sahibi</w:t>
            </w:r>
          </w:p>
        </w:tc>
        <w:tc>
          <w:tcPr>
            <w:tcW w:w="3407" w:type="dxa"/>
            <w:tcBorders>
              <w:top w:val="single" w:sz="2" w:space="0" w:color="auto"/>
              <w:left w:val="single" w:sz="2" w:space="0" w:color="auto"/>
              <w:bottom w:val="single" w:sz="2" w:space="0" w:color="auto"/>
              <w:right w:val="single" w:sz="2" w:space="0" w:color="auto"/>
            </w:tcBorders>
            <w:vAlign w:val="center"/>
          </w:tcPr>
          <w:p w:rsidR="000A43A1" w:rsidRPr="00C63266" w:rsidRDefault="000A43A1" w:rsidP="008C5656">
            <w:pPr>
              <w:spacing w:before="60" w:after="60"/>
              <w:rPr>
                <w:rFonts w:ascii="Times New Roman" w:hAnsi="Times New Roman" w:cs="Times New Roman"/>
              </w:rPr>
            </w:pPr>
            <w:r w:rsidRPr="00C63266">
              <w:rPr>
                <w:rFonts w:ascii="Times New Roman" w:hAnsi="Times New Roman" w:cs="Times New Roman"/>
              </w:rPr>
              <w:t>Rehberlik ve Denetim Başkanlığı</w:t>
            </w:r>
          </w:p>
        </w:tc>
        <w:tc>
          <w:tcPr>
            <w:tcW w:w="1226" w:type="dxa"/>
            <w:vMerge w:val="restart"/>
            <w:tcBorders>
              <w:top w:val="single" w:sz="2" w:space="0" w:color="auto"/>
              <w:left w:val="single" w:sz="2" w:space="0" w:color="auto"/>
              <w:bottom w:val="single" w:sz="2" w:space="0" w:color="auto"/>
              <w:right w:val="single" w:sz="2" w:space="0" w:color="auto"/>
            </w:tcBorders>
            <w:vAlign w:val="center"/>
          </w:tcPr>
          <w:p w:rsidR="000A43A1" w:rsidRPr="00C63266" w:rsidRDefault="000A43A1" w:rsidP="008C5656">
            <w:pPr>
              <w:spacing w:before="60" w:after="60"/>
              <w:rPr>
                <w:rFonts w:ascii="Times New Roman" w:hAnsi="Times New Roman" w:cs="Times New Roman"/>
                <w:b/>
              </w:rPr>
            </w:pPr>
            <w:r w:rsidRPr="00C63266">
              <w:rPr>
                <w:rFonts w:ascii="Times New Roman" w:hAnsi="Times New Roman" w:cs="Times New Roman"/>
                <w:b/>
              </w:rPr>
              <w:t xml:space="preserve">Revizyon No/Tarih </w:t>
            </w:r>
          </w:p>
        </w:tc>
        <w:tc>
          <w:tcPr>
            <w:tcW w:w="2317" w:type="dxa"/>
            <w:vMerge w:val="restart"/>
            <w:tcBorders>
              <w:top w:val="single" w:sz="2" w:space="0" w:color="auto"/>
              <w:left w:val="single" w:sz="2" w:space="0" w:color="auto"/>
              <w:bottom w:val="single" w:sz="2" w:space="0" w:color="auto"/>
              <w:right w:val="single" w:sz="18" w:space="0" w:color="auto"/>
            </w:tcBorders>
            <w:vAlign w:val="center"/>
          </w:tcPr>
          <w:p w:rsidR="000A43A1" w:rsidRPr="00C63266" w:rsidRDefault="000A43A1" w:rsidP="008C5656">
            <w:pPr>
              <w:spacing w:before="60" w:after="60"/>
              <w:rPr>
                <w:rFonts w:ascii="Times New Roman" w:hAnsi="Times New Roman" w:cs="Times New Roman"/>
              </w:rPr>
            </w:pPr>
          </w:p>
        </w:tc>
      </w:tr>
      <w:tr w:rsidR="000A43A1" w:rsidRPr="00C63266" w:rsidTr="008C5656">
        <w:trPr>
          <w:trHeight w:val="655"/>
        </w:trPr>
        <w:tc>
          <w:tcPr>
            <w:tcW w:w="2727" w:type="dxa"/>
            <w:tcBorders>
              <w:top w:val="single" w:sz="2" w:space="0" w:color="auto"/>
              <w:left w:val="single" w:sz="18" w:space="0" w:color="auto"/>
              <w:bottom w:val="single" w:sz="2" w:space="0" w:color="auto"/>
              <w:right w:val="single" w:sz="2" w:space="0" w:color="auto"/>
            </w:tcBorders>
            <w:vAlign w:val="center"/>
          </w:tcPr>
          <w:p w:rsidR="000A43A1" w:rsidRPr="00C63266" w:rsidRDefault="000A43A1" w:rsidP="008C5656">
            <w:pPr>
              <w:spacing w:before="60" w:after="60"/>
              <w:rPr>
                <w:rFonts w:ascii="Times New Roman" w:hAnsi="Times New Roman" w:cs="Times New Roman"/>
                <w:b/>
              </w:rPr>
            </w:pPr>
            <w:r w:rsidRPr="00C63266">
              <w:rPr>
                <w:rFonts w:ascii="Times New Roman" w:hAnsi="Times New Roman" w:cs="Times New Roman"/>
                <w:b/>
              </w:rPr>
              <w:t>Dokümantasyon Sahibi Birim</w:t>
            </w:r>
          </w:p>
        </w:tc>
        <w:tc>
          <w:tcPr>
            <w:tcW w:w="3407" w:type="dxa"/>
            <w:tcBorders>
              <w:top w:val="single" w:sz="2" w:space="0" w:color="auto"/>
              <w:left w:val="single" w:sz="2" w:space="0" w:color="auto"/>
              <w:bottom w:val="single" w:sz="2" w:space="0" w:color="auto"/>
              <w:right w:val="single" w:sz="2" w:space="0" w:color="auto"/>
            </w:tcBorders>
            <w:vAlign w:val="center"/>
          </w:tcPr>
          <w:p w:rsidR="000A43A1" w:rsidRPr="00C63266" w:rsidRDefault="000A43A1" w:rsidP="008C5656">
            <w:pPr>
              <w:spacing w:before="60" w:after="60"/>
              <w:rPr>
                <w:rFonts w:ascii="Times New Roman" w:hAnsi="Times New Roman" w:cs="Times New Roman"/>
              </w:rPr>
            </w:pPr>
            <w:r w:rsidRPr="00C63266">
              <w:rPr>
                <w:rFonts w:ascii="Times New Roman" w:hAnsi="Times New Roman" w:cs="Times New Roman"/>
              </w:rPr>
              <w:t>İzleme ve Değerlendirme Daire Başkanlığı</w:t>
            </w:r>
          </w:p>
        </w:tc>
        <w:tc>
          <w:tcPr>
            <w:tcW w:w="1226" w:type="dxa"/>
            <w:vMerge/>
            <w:tcBorders>
              <w:top w:val="single" w:sz="2" w:space="0" w:color="auto"/>
              <w:left w:val="single" w:sz="2" w:space="0" w:color="auto"/>
              <w:bottom w:val="single" w:sz="2" w:space="0" w:color="auto"/>
              <w:right w:val="single" w:sz="2" w:space="0" w:color="auto"/>
            </w:tcBorders>
            <w:vAlign w:val="center"/>
          </w:tcPr>
          <w:p w:rsidR="000A43A1" w:rsidRPr="00C63266" w:rsidRDefault="000A43A1" w:rsidP="008C5656">
            <w:pPr>
              <w:spacing w:before="60" w:after="60"/>
              <w:rPr>
                <w:rFonts w:ascii="Times New Roman" w:hAnsi="Times New Roman" w:cs="Times New Roman"/>
              </w:rPr>
            </w:pPr>
          </w:p>
        </w:tc>
        <w:tc>
          <w:tcPr>
            <w:tcW w:w="2317" w:type="dxa"/>
            <w:vMerge/>
            <w:tcBorders>
              <w:top w:val="single" w:sz="2" w:space="0" w:color="auto"/>
              <w:left w:val="single" w:sz="2" w:space="0" w:color="auto"/>
              <w:bottom w:val="single" w:sz="2" w:space="0" w:color="auto"/>
              <w:right w:val="single" w:sz="18" w:space="0" w:color="auto"/>
            </w:tcBorders>
            <w:vAlign w:val="center"/>
          </w:tcPr>
          <w:p w:rsidR="000A43A1" w:rsidRPr="00C63266" w:rsidRDefault="000A43A1" w:rsidP="008C5656">
            <w:pPr>
              <w:spacing w:before="60" w:after="60"/>
              <w:rPr>
                <w:rFonts w:ascii="Times New Roman" w:hAnsi="Times New Roman" w:cs="Times New Roman"/>
              </w:rPr>
            </w:pPr>
          </w:p>
        </w:tc>
      </w:tr>
      <w:tr w:rsidR="000A43A1" w:rsidRPr="00C63266" w:rsidTr="008C5656">
        <w:trPr>
          <w:trHeight w:val="380"/>
        </w:trPr>
        <w:tc>
          <w:tcPr>
            <w:tcW w:w="2727" w:type="dxa"/>
            <w:tcBorders>
              <w:top w:val="single" w:sz="2" w:space="0" w:color="auto"/>
              <w:left w:val="single" w:sz="18" w:space="0" w:color="auto"/>
              <w:bottom w:val="single" w:sz="2" w:space="0" w:color="auto"/>
              <w:right w:val="single" w:sz="2" w:space="0" w:color="auto"/>
            </w:tcBorders>
            <w:vAlign w:val="center"/>
          </w:tcPr>
          <w:p w:rsidR="000A43A1" w:rsidRPr="00C63266" w:rsidRDefault="000A43A1" w:rsidP="008C5656">
            <w:pPr>
              <w:spacing w:before="60" w:after="60"/>
              <w:rPr>
                <w:rFonts w:ascii="Times New Roman" w:hAnsi="Times New Roman" w:cs="Times New Roman"/>
                <w:b/>
              </w:rPr>
            </w:pPr>
            <w:r w:rsidRPr="00C63266">
              <w:rPr>
                <w:rFonts w:ascii="Times New Roman" w:hAnsi="Times New Roman" w:cs="Times New Roman"/>
                <w:b/>
              </w:rPr>
              <w:t>Süreçte Yer Alan Birimler</w:t>
            </w:r>
          </w:p>
        </w:tc>
        <w:tc>
          <w:tcPr>
            <w:tcW w:w="6950" w:type="dxa"/>
            <w:gridSpan w:val="3"/>
            <w:tcBorders>
              <w:top w:val="single" w:sz="2" w:space="0" w:color="auto"/>
              <w:left w:val="single" w:sz="2" w:space="0" w:color="auto"/>
              <w:bottom w:val="single" w:sz="2" w:space="0" w:color="auto"/>
              <w:right w:val="single" w:sz="18" w:space="0" w:color="auto"/>
            </w:tcBorders>
            <w:vAlign w:val="center"/>
          </w:tcPr>
          <w:p w:rsidR="000A43A1" w:rsidRPr="00C63266" w:rsidRDefault="000A43A1" w:rsidP="008C5656">
            <w:pPr>
              <w:spacing w:before="60" w:after="60"/>
              <w:rPr>
                <w:rFonts w:ascii="Times New Roman" w:hAnsi="Times New Roman" w:cs="Times New Roman"/>
              </w:rPr>
            </w:pPr>
            <w:r w:rsidRPr="00C63266">
              <w:rPr>
                <w:rFonts w:ascii="Times New Roman" w:hAnsi="Times New Roman" w:cs="Times New Roman"/>
              </w:rPr>
              <w:t>Tüm birimler</w:t>
            </w:r>
          </w:p>
        </w:tc>
      </w:tr>
      <w:tr w:rsidR="000A43A1" w:rsidRPr="00C63266" w:rsidTr="008C5656">
        <w:trPr>
          <w:trHeight w:val="643"/>
        </w:trPr>
        <w:tc>
          <w:tcPr>
            <w:tcW w:w="2727" w:type="dxa"/>
            <w:tcBorders>
              <w:top w:val="single" w:sz="2" w:space="0" w:color="auto"/>
              <w:left w:val="single" w:sz="18" w:space="0" w:color="auto"/>
              <w:bottom w:val="single" w:sz="2" w:space="0" w:color="auto"/>
              <w:right w:val="single" w:sz="2" w:space="0" w:color="auto"/>
            </w:tcBorders>
            <w:vAlign w:val="center"/>
          </w:tcPr>
          <w:p w:rsidR="000A43A1" w:rsidRPr="00C63266" w:rsidRDefault="000A43A1" w:rsidP="008C5656">
            <w:pPr>
              <w:spacing w:before="60" w:after="60"/>
              <w:rPr>
                <w:rFonts w:ascii="Times New Roman" w:hAnsi="Times New Roman" w:cs="Times New Roman"/>
                <w:b/>
              </w:rPr>
            </w:pPr>
            <w:r w:rsidRPr="00C63266">
              <w:rPr>
                <w:rFonts w:ascii="Times New Roman" w:hAnsi="Times New Roman" w:cs="Times New Roman"/>
                <w:b/>
              </w:rPr>
              <w:t>Süreci Başlatan Olaylar/Kriterler</w:t>
            </w:r>
          </w:p>
        </w:tc>
        <w:tc>
          <w:tcPr>
            <w:tcW w:w="6950" w:type="dxa"/>
            <w:gridSpan w:val="3"/>
            <w:tcBorders>
              <w:top w:val="single" w:sz="2" w:space="0" w:color="auto"/>
              <w:left w:val="single" w:sz="2" w:space="0" w:color="auto"/>
              <w:bottom w:val="single" w:sz="2" w:space="0" w:color="auto"/>
              <w:right w:val="single" w:sz="18" w:space="0" w:color="auto"/>
            </w:tcBorders>
            <w:vAlign w:val="center"/>
          </w:tcPr>
          <w:p w:rsidR="000A43A1" w:rsidRPr="00C63266" w:rsidRDefault="000A43A1" w:rsidP="008C5656">
            <w:pPr>
              <w:spacing w:before="60" w:after="60"/>
              <w:rPr>
                <w:rFonts w:ascii="Times New Roman" w:hAnsi="Times New Roman" w:cs="Times New Roman"/>
              </w:rPr>
            </w:pPr>
            <w:r w:rsidRPr="00C63266">
              <w:rPr>
                <w:rFonts w:ascii="Times New Roman" w:hAnsi="Times New Roman" w:cs="Times New Roman"/>
              </w:rPr>
              <w:t>REBİS, MEBBİS, inceleme/soruşturma/ön inceleme raporları, illerin değerlendirme raporları</w:t>
            </w:r>
          </w:p>
        </w:tc>
      </w:tr>
      <w:tr w:rsidR="000A43A1" w:rsidRPr="00C63266" w:rsidTr="008C5656">
        <w:trPr>
          <w:trHeight w:val="681"/>
        </w:trPr>
        <w:tc>
          <w:tcPr>
            <w:tcW w:w="2727" w:type="dxa"/>
            <w:tcBorders>
              <w:top w:val="single" w:sz="2" w:space="0" w:color="auto"/>
              <w:left w:val="single" w:sz="18" w:space="0" w:color="auto"/>
              <w:bottom w:val="single" w:sz="2" w:space="0" w:color="auto"/>
              <w:right w:val="single" w:sz="2" w:space="0" w:color="auto"/>
            </w:tcBorders>
            <w:vAlign w:val="center"/>
          </w:tcPr>
          <w:p w:rsidR="000A43A1" w:rsidRPr="00C63266" w:rsidRDefault="000A43A1" w:rsidP="008C5656">
            <w:pPr>
              <w:spacing w:before="60" w:after="60"/>
              <w:rPr>
                <w:rFonts w:ascii="Times New Roman" w:hAnsi="Times New Roman" w:cs="Times New Roman"/>
                <w:b/>
              </w:rPr>
            </w:pPr>
            <w:r w:rsidRPr="00C63266">
              <w:rPr>
                <w:rFonts w:ascii="Times New Roman" w:hAnsi="Times New Roman" w:cs="Times New Roman"/>
                <w:b/>
              </w:rPr>
              <w:t>Sürecin Amacı</w:t>
            </w:r>
          </w:p>
        </w:tc>
        <w:tc>
          <w:tcPr>
            <w:tcW w:w="6950" w:type="dxa"/>
            <w:gridSpan w:val="3"/>
            <w:tcBorders>
              <w:top w:val="single" w:sz="2" w:space="0" w:color="auto"/>
              <w:left w:val="single" w:sz="2" w:space="0" w:color="auto"/>
              <w:bottom w:val="single" w:sz="2" w:space="0" w:color="auto"/>
              <w:right w:val="single" w:sz="18" w:space="0" w:color="auto"/>
            </w:tcBorders>
            <w:vAlign w:val="center"/>
          </w:tcPr>
          <w:p w:rsidR="000A43A1" w:rsidRPr="00C63266" w:rsidRDefault="000A43A1" w:rsidP="008C5656">
            <w:pPr>
              <w:spacing w:before="60" w:after="60"/>
              <w:jc w:val="both"/>
              <w:rPr>
                <w:rFonts w:ascii="Times New Roman" w:hAnsi="Times New Roman" w:cs="Times New Roman"/>
              </w:rPr>
            </w:pPr>
            <w:r w:rsidRPr="00C63266">
              <w:rPr>
                <w:rFonts w:ascii="Times New Roman" w:hAnsi="Times New Roman" w:cs="Times New Roman"/>
              </w:rPr>
              <w:t>Bakanlık personeli (resmi ve özel) hakkında yapılan inceleme, soruşturma ve ön inceleme sonuçlarının izlenmesi ve değerlendirilmesi</w:t>
            </w:r>
          </w:p>
        </w:tc>
      </w:tr>
      <w:tr w:rsidR="000A43A1" w:rsidRPr="00C63266" w:rsidTr="008C5656">
        <w:trPr>
          <w:trHeight w:val="643"/>
        </w:trPr>
        <w:tc>
          <w:tcPr>
            <w:tcW w:w="2727" w:type="dxa"/>
            <w:tcBorders>
              <w:top w:val="single" w:sz="2" w:space="0" w:color="auto"/>
              <w:left w:val="single" w:sz="18" w:space="0" w:color="auto"/>
              <w:bottom w:val="single" w:sz="2" w:space="0" w:color="auto"/>
              <w:right w:val="single" w:sz="2" w:space="0" w:color="auto"/>
            </w:tcBorders>
            <w:vAlign w:val="center"/>
          </w:tcPr>
          <w:p w:rsidR="000A43A1" w:rsidRPr="00C63266" w:rsidRDefault="000A43A1" w:rsidP="008C5656">
            <w:pPr>
              <w:spacing w:before="60" w:after="60"/>
              <w:rPr>
                <w:rFonts w:ascii="Times New Roman" w:hAnsi="Times New Roman" w:cs="Times New Roman"/>
                <w:b/>
              </w:rPr>
            </w:pPr>
            <w:r w:rsidRPr="00C63266">
              <w:rPr>
                <w:rFonts w:ascii="Times New Roman" w:hAnsi="Times New Roman" w:cs="Times New Roman"/>
                <w:b/>
              </w:rPr>
              <w:t>Sürecin Tanımı ve Kapsamı</w:t>
            </w:r>
          </w:p>
        </w:tc>
        <w:tc>
          <w:tcPr>
            <w:tcW w:w="6950" w:type="dxa"/>
            <w:gridSpan w:val="3"/>
            <w:tcBorders>
              <w:top w:val="single" w:sz="2" w:space="0" w:color="auto"/>
              <w:left w:val="single" w:sz="2" w:space="0" w:color="auto"/>
              <w:bottom w:val="single" w:sz="2" w:space="0" w:color="auto"/>
              <w:right w:val="single" w:sz="18" w:space="0" w:color="auto"/>
            </w:tcBorders>
            <w:vAlign w:val="center"/>
          </w:tcPr>
          <w:p w:rsidR="000A43A1" w:rsidRPr="00C63266" w:rsidRDefault="000A43A1" w:rsidP="008C5656">
            <w:pPr>
              <w:spacing w:before="60" w:after="60"/>
              <w:rPr>
                <w:rFonts w:ascii="Times New Roman" w:hAnsi="Times New Roman" w:cs="Times New Roman"/>
              </w:rPr>
            </w:pPr>
            <w:r w:rsidRPr="00C63266">
              <w:rPr>
                <w:rFonts w:ascii="Times New Roman" w:hAnsi="Times New Roman" w:cs="Times New Roman"/>
              </w:rPr>
              <w:t>İnceleme, soruşturma ve ön inceleme sonuçlarının izlenmesi ve değerlendirilmesi süreci</w:t>
            </w:r>
          </w:p>
        </w:tc>
      </w:tr>
      <w:tr w:rsidR="000A43A1" w:rsidRPr="00C63266" w:rsidTr="008C5656">
        <w:trPr>
          <w:trHeight w:val="2503"/>
        </w:trPr>
        <w:tc>
          <w:tcPr>
            <w:tcW w:w="2727" w:type="dxa"/>
            <w:tcBorders>
              <w:top w:val="single" w:sz="2" w:space="0" w:color="auto"/>
              <w:left w:val="single" w:sz="18" w:space="0" w:color="auto"/>
              <w:bottom w:val="single" w:sz="2" w:space="0" w:color="auto"/>
              <w:right w:val="single" w:sz="2" w:space="0" w:color="auto"/>
            </w:tcBorders>
            <w:vAlign w:val="center"/>
          </w:tcPr>
          <w:p w:rsidR="000A43A1" w:rsidRPr="00C63266" w:rsidRDefault="000A43A1" w:rsidP="008C5656">
            <w:pPr>
              <w:spacing w:before="60" w:after="60"/>
              <w:rPr>
                <w:rFonts w:ascii="Times New Roman" w:hAnsi="Times New Roman" w:cs="Times New Roman"/>
                <w:b/>
              </w:rPr>
            </w:pPr>
            <w:r w:rsidRPr="00C63266">
              <w:rPr>
                <w:rFonts w:ascii="Times New Roman" w:hAnsi="Times New Roman" w:cs="Times New Roman"/>
                <w:b/>
              </w:rPr>
              <w:t>Sürecin Dayandığı Mevzuat Adı/Numarası</w:t>
            </w:r>
          </w:p>
        </w:tc>
        <w:tc>
          <w:tcPr>
            <w:tcW w:w="6950" w:type="dxa"/>
            <w:gridSpan w:val="3"/>
            <w:tcBorders>
              <w:top w:val="single" w:sz="2" w:space="0" w:color="auto"/>
              <w:left w:val="single" w:sz="2" w:space="0" w:color="auto"/>
              <w:bottom w:val="single" w:sz="2" w:space="0" w:color="auto"/>
              <w:right w:val="single" w:sz="18" w:space="0" w:color="auto"/>
            </w:tcBorders>
            <w:vAlign w:val="center"/>
          </w:tcPr>
          <w:p w:rsidR="000A43A1" w:rsidRPr="00C63266" w:rsidRDefault="000A43A1" w:rsidP="008C5656">
            <w:pPr>
              <w:spacing w:before="60" w:after="60"/>
              <w:jc w:val="both"/>
              <w:rPr>
                <w:rFonts w:ascii="Times New Roman" w:hAnsi="Times New Roman" w:cs="Times New Roman"/>
              </w:rPr>
            </w:pPr>
            <w:proofErr w:type="gramStart"/>
            <w:r w:rsidRPr="00C63266">
              <w:rPr>
                <w:rFonts w:ascii="Times New Roman" w:hAnsi="Times New Roman" w:cs="Times New Roman"/>
              </w:rPr>
              <w:t xml:space="preserve">Anayasa, 657 Sayılı Devlet Memurları Kanunu, </w:t>
            </w:r>
            <w:r w:rsidRPr="00C63266">
              <w:rPr>
                <w:rFonts w:ascii="Times New Roman" w:hAnsi="Times New Roman" w:cs="Times New Roman"/>
                <w:bCs/>
                <w:shd w:val="clear" w:color="auto" w:fill="FFFFFF"/>
              </w:rPr>
              <w:t>Disiplin Kurulları ve Disiplin Amirleri Hakkında Yönetmelik</w:t>
            </w:r>
            <w:r w:rsidRPr="00C63266">
              <w:rPr>
                <w:rFonts w:ascii="Times New Roman" w:hAnsi="Times New Roman" w:cs="Times New Roman"/>
              </w:rPr>
              <w:t xml:space="preserve">, 4982 Sayılı Bilgi Edinme Hakkı Kanunu, </w:t>
            </w:r>
            <w:r w:rsidRPr="00C63266">
              <w:rPr>
                <w:rFonts w:ascii="Times New Roman" w:eastAsia="Times New Roman" w:hAnsi="Times New Roman" w:cs="Times New Roman"/>
                <w:color w:val="191919"/>
                <w:kern w:val="36"/>
                <w:lang w:eastAsia="tr-TR"/>
              </w:rPr>
              <w:t xml:space="preserve">Bilgi Edinme Hakkı Kanununun Uygulanmasına İlişkin Esas ve Usuller Hakkında Yönetmelik, 4483 Sayılı Memurlar ve Diğer Kamu Görevlilerinin Yargılanması Hakkında Kanun, </w:t>
            </w:r>
            <w:r w:rsidRPr="00C63266">
              <w:rPr>
                <w:rFonts w:ascii="Times New Roman" w:hAnsi="Times New Roman" w:cs="Times New Roman"/>
              </w:rPr>
              <w:t>652 Sayılı Millî Eğitim Bakanlığının Teşkilat ve Görevleri Hakkında Kanun Hükmünde Kararname ve ilgili diğer yasal düzenlemeler, Millî Eğitim Bakanlığı Rehberlik ve Denetim Başkanlığı ile Maarif Müfettişleri Başkanlıkları Yönetmeliği, Millî Eğitim Bakanlığı Rehberlik ve Denetim Başkanlığı İç Hizmet Yönergesi</w:t>
            </w:r>
            <w:proofErr w:type="gramEnd"/>
          </w:p>
        </w:tc>
      </w:tr>
      <w:tr w:rsidR="000A43A1" w:rsidRPr="00C63266" w:rsidTr="008C5656">
        <w:trPr>
          <w:trHeight w:val="643"/>
        </w:trPr>
        <w:tc>
          <w:tcPr>
            <w:tcW w:w="2727" w:type="dxa"/>
            <w:tcBorders>
              <w:top w:val="single" w:sz="2" w:space="0" w:color="auto"/>
              <w:left w:val="single" w:sz="18" w:space="0" w:color="auto"/>
              <w:bottom w:val="single" w:sz="2" w:space="0" w:color="auto"/>
              <w:right w:val="single" w:sz="2" w:space="0" w:color="auto"/>
            </w:tcBorders>
            <w:vAlign w:val="center"/>
          </w:tcPr>
          <w:p w:rsidR="000A43A1" w:rsidRPr="00C63266" w:rsidRDefault="000A43A1" w:rsidP="008C5656">
            <w:pPr>
              <w:spacing w:before="60" w:after="60"/>
              <w:rPr>
                <w:rFonts w:ascii="Times New Roman" w:hAnsi="Times New Roman" w:cs="Times New Roman"/>
                <w:b/>
              </w:rPr>
            </w:pPr>
            <w:r w:rsidRPr="00C63266">
              <w:rPr>
                <w:rFonts w:ascii="Times New Roman" w:hAnsi="Times New Roman" w:cs="Times New Roman"/>
                <w:b/>
              </w:rPr>
              <w:t>Performans Göstergeleri ve Ölçüm Sıklığı</w:t>
            </w:r>
          </w:p>
        </w:tc>
        <w:tc>
          <w:tcPr>
            <w:tcW w:w="6950" w:type="dxa"/>
            <w:gridSpan w:val="3"/>
            <w:tcBorders>
              <w:top w:val="single" w:sz="2" w:space="0" w:color="auto"/>
              <w:left w:val="single" w:sz="2" w:space="0" w:color="auto"/>
              <w:bottom w:val="single" w:sz="2" w:space="0" w:color="auto"/>
              <w:right w:val="single" w:sz="18" w:space="0" w:color="auto"/>
            </w:tcBorders>
            <w:vAlign w:val="center"/>
          </w:tcPr>
          <w:p w:rsidR="000A43A1" w:rsidRPr="00C63266" w:rsidRDefault="000A43A1" w:rsidP="000A43A1">
            <w:pPr>
              <w:numPr>
                <w:ilvl w:val="0"/>
                <w:numId w:val="1"/>
              </w:numPr>
              <w:spacing w:before="60" w:after="60"/>
              <w:contextualSpacing/>
              <w:rPr>
                <w:rFonts w:ascii="Times New Roman" w:hAnsi="Times New Roman" w:cs="Times New Roman"/>
              </w:rPr>
            </w:pPr>
            <w:r w:rsidRPr="00C63266">
              <w:rPr>
                <w:rFonts w:ascii="Times New Roman" w:hAnsi="Times New Roman" w:cs="Times New Roman"/>
              </w:rPr>
              <w:t>Yıllık izleme ve değerlendirme rapor sayısı</w:t>
            </w:r>
          </w:p>
          <w:p w:rsidR="000A43A1" w:rsidRPr="00C63266" w:rsidRDefault="000A43A1" w:rsidP="000A43A1">
            <w:pPr>
              <w:numPr>
                <w:ilvl w:val="0"/>
                <w:numId w:val="1"/>
              </w:numPr>
              <w:spacing w:before="60" w:after="60"/>
              <w:contextualSpacing/>
              <w:rPr>
                <w:rFonts w:ascii="Times New Roman" w:hAnsi="Times New Roman" w:cs="Times New Roman"/>
              </w:rPr>
            </w:pPr>
            <w:r w:rsidRPr="00C63266">
              <w:rPr>
                <w:rFonts w:ascii="Times New Roman" w:hAnsi="Times New Roman" w:cs="Times New Roman"/>
              </w:rPr>
              <w:t>Rapor kapsamı (içerik bileşenleri)</w:t>
            </w:r>
          </w:p>
        </w:tc>
      </w:tr>
      <w:tr w:rsidR="000A43A1" w:rsidRPr="00C63266" w:rsidTr="008C5656">
        <w:trPr>
          <w:trHeight w:val="2241"/>
        </w:trPr>
        <w:tc>
          <w:tcPr>
            <w:tcW w:w="2727" w:type="dxa"/>
            <w:tcBorders>
              <w:top w:val="single" w:sz="2" w:space="0" w:color="auto"/>
              <w:left w:val="single" w:sz="18" w:space="0" w:color="auto"/>
              <w:bottom w:val="single" w:sz="2" w:space="0" w:color="auto"/>
              <w:right w:val="single" w:sz="2" w:space="0" w:color="auto"/>
            </w:tcBorders>
            <w:vAlign w:val="center"/>
          </w:tcPr>
          <w:p w:rsidR="000A43A1" w:rsidRPr="00C63266" w:rsidRDefault="000A43A1" w:rsidP="008C5656">
            <w:pPr>
              <w:spacing w:before="60" w:after="60"/>
              <w:rPr>
                <w:rFonts w:ascii="Times New Roman" w:hAnsi="Times New Roman" w:cs="Times New Roman"/>
                <w:b/>
              </w:rPr>
            </w:pPr>
            <w:r w:rsidRPr="00C63266">
              <w:rPr>
                <w:rFonts w:ascii="Times New Roman" w:hAnsi="Times New Roman" w:cs="Times New Roman"/>
                <w:b/>
              </w:rPr>
              <w:t>Formu Hazırlayanlar</w:t>
            </w:r>
          </w:p>
        </w:tc>
        <w:tc>
          <w:tcPr>
            <w:tcW w:w="6950" w:type="dxa"/>
            <w:gridSpan w:val="3"/>
            <w:tcBorders>
              <w:top w:val="single" w:sz="2" w:space="0" w:color="auto"/>
              <w:left w:val="single" w:sz="2" w:space="0" w:color="auto"/>
              <w:bottom w:val="single" w:sz="2" w:space="0" w:color="auto"/>
              <w:right w:val="single" w:sz="18" w:space="0" w:color="auto"/>
            </w:tcBorders>
            <w:vAlign w:val="center"/>
          </w:tcPr>
          <w:p w:rsidR="000A43A1" w:rsidRDefault="000A43A1" w:rsidP="000A43A1">
            <w:pPr>
              <w:pStyle w:val="ListeParagraf"/>
              <w:numPr>
                <w:ilvl w:val="0"/>
                <w:numId w:val="3"/>
              </w:numPr>
              <w:spacing w:before="60" w:after="60"/>
              <w:rPr>
                <w:rFonts w:cs="Times New Roman"/>
              </w:rPr>
            </w:pPr>
            <w:r w:rsidRPr="00343CCA">
              <w:rPr>
                <w:rFonts w:cs="Times New Roman"/>
              </w:rPr>
              <w:t>Hüseyin ACER</w:t>
            </w:r>
          </w:p>
          <w:p w:rsidR="000A43A1" w:rsidRDefault="000A43A1" w:rsidP="000A43A1">
            <w:pPr>
              <w:pStyle w:val="ListeParagraf"/>
              <w:numPr>
                <w:ilvl w:val="0"/>
                <w:numId w:val="3"/>
              </w:numPr>
              <w:spacing w:before="60" w:after="60"/>
              <w:rPr>
                <w:rFonts w:cs="Times New Roman"/>
              </w:rPr>
            </w:pPr>
            <w:r w:rsidRPr="00343CCA">
              <w:rPr>
                <w:rFonts w:cs="Times New Roman"/>
              </w:rPr>
              <w:t>Ömer FIRAT</w:t>
            </w:r>
          </w:p>
          <w:p w:rsidR="000A43A1" w:rsidRPr="00343CCA" w:rsidRDefault="000A43A1" w:rsidP="000A43A1">
            <w:pPr>
              <w:pStyle w:val="ListeParagraf"/>
              <w:numPr>
                <w:ilvl w:val="0"/>
                <w:numId w:val="3"/>
              </w:numPr>
              <w:spacing w:before="60" w:after="60"/>
              <w:rPr>
                <w:rFonts w:cs="Times New Roman"/>
              </w:rPr>
            </w:pPr>
            <w:r w:rsidRPr="00343CCA">
              <w:rPr>
                <w:rFonts w:cs="Times New Roman"/>
              </w:rPr>
              <w:t>Bülent İPEK</w:t>
            </w:r>
          </w:p>
          <w:p w:rsidR="000A43A1" w:rsidRPr="00C63266" w:rsidRDefault="000A43A1" w:rsidP="000A43A1">
            <w:pPr>
              <w:numPr>
                <w:ilvl w:val="0"/>
                <w:numId w:val="2"/>
              </w:numPr>
              <w:spacing w:before="60" w:after="60"/>
              <w:contextualSpacing/>
              <w:rPr>
                <w:rFonts w:ascii="Times New Roman" w:hAnsi="Times New Roman" w:cs="Times New Roman"/>
              </w:rPr>
            </w:pPr>
            <w:r w:rsidRPr="00C63266">
              <w:rPr>
                <w:rFonts w:ascii="Times New Roman" w:hAnsi="Times New Roman" w:cs="Times New Roman"/>
              </w:rPr>
              <w:t>H. Atakan DOĞAN</w:t>
            </w:r>
          </w:p>
          <w:p w:rsidR="000A43A1" w:rsidRPr="00C63266" w:rsidRDefault="000A43A1" w:rsidP="000A43A1">
            <w:pPr>
              <w:numPr>
                <w:ilvl w:val="0"/>
                <w:numId w:val="2"/>
              </w:numPr>
              <w:spacing w:before="60" w:after="60"/>
              <w:contextualSpacing/>
              <w:rPr>
                <w:rFonts w:ascii="Times New Roman" w:hAnsi="Times New Roman" w:cs="Times New Roman"/>
              </w:rPr>
            </w:pPr>
            <w:r w:rsidRPr="00C63266">
              <w:rPr>
                <w:rFonts w:ascii="Times New Roman" w:hAnsi="Times New Roman" w:cs="Times New Roman"/>
              </w:rPr>
              <w:t>Murat KORKMAZ</w:t>
            </w:r>
          </w:p>
          <w:p w:rsidR="000A43A1" w:rsidRPr="00C63266" w:rsidRDefault="000A43A1" w:rsidP="000A43A1">
            <w:pPr>
              <w:numPr>
                <w:ilvl w:val="0"/>
                <w:numId w:val="2"/>
              </w:numPr>
              <w:spacing w:before="60" w:after="60" w:line="276" w:lineRule="auto"/>
              <w:contextualSpacing/>
              <w:rPr>
                <w:rFonts w:ascii="Times New Roman" w:hAnsi="Times New Roman" w:cs="Times New Roman"/>
              </w:rPr>
            </w:pPr>
            <w:r w:rsidRPr="00C63266">
              <w:rPr>
                <w:rFonts w:ascii="Times New Roman" w:hAnsi="Times New Roman" w:cs="Times New Roman"/>
              </w:rPr>
              <w:t>Mehmet KİRAZ</w:t>
            </w:r>
          </w:p>
          <w:p w:rsidR="000A43A1" w:rsidRPr="00C63266" w:rsidRDefault="000A43A1" w:rsidP="000A43A1">
            <w:pPr>
              <w:numPr>
                <w:ilvl w:val="0"/>
                <w:numId w:val="2"/>
              </w:numPr>
              <w:spacing w:before="60" w:after="60" w:line="276" w:lineRule="auto"/>
              <w:contextualSpacing/>
              <w:rPr>
                <w:rFonts w:ascii="Times New Roman" w:hAnsi="Times New Roman" w:cs="Times New Roman"/>
              </w:rPr>
            </w:pPr>
            <w:r w:rsidRPr="00C63266">
              <w:rPr>
                <w:rFonts w:ascii="Times New Roman" w:hAnsi="Times New Roman" w:cs="Times New Roman"/>
              </w:rPr>
              <w:t>Ahmet ÇOPUROĞLU</w:t>
            </w:r>
          </w:p>
          <w:p w:rsidR="000A43A1" w:rsidRPr="00C63266" w:rsidRDefault="000A43A1" w:rsidP="000A43A1">
            <w:pPr>
              <w:numPr>
                <w:ilvl w:val="0"/>
                <w:numId w:val="2"/>
              </w:numPr>
              <w:spacing w:before="60" w:after="60" w:line="276" w:lineRule="auto"/>
              <w:contextualSpacing/>
              <w:rPr>
                <w:rFonts w:ascii="Times New Roman" w:hAnsi="Times New Roman" w:cs="Times New Roman"/>
              </w:rPr>
            </w:pPr>
            <w:r w:rsidRPr="00C63266">
              <w:rPr>
                <w:rFonts w:ascii="Times New Roman" w:hAnsi="Times New Roman" w:cs="Times New Roman"/>
              </w:rPr>
              <w:t>Abdulkadir İLHAN</w:t>
            </w:r>
          </w:p>
        </w:tc>
      </w:tr>
      <w:tr w:rsidR="000A43A1" w:rsidRPr="00C63266" w:rsidTr="008C5656">
        <w:trPr>
          <w:trHeight w:val="707"/>
        </w:trPr>
        <w:tc>
          <w:tcPr>
            <w:tcW w:w="2727" w:type="dxa"/>
            <w:tcBorders>
              <w:top w:val="single" w:sz="2" w:space="0" w:color="auto"/>
              <w:left w:val="single" w:sz="18" w:space="0" w:color="auto"/>
              <w:bottom w:val="single" w:sz="18" w:space="0" w:color="auto"/>
              <w:right w:val="single" w:sz="2" w:space="0" w:color="auto"/>
            </w:tcBorders>
            <w:vAlign w:val="center"/>
          </w:tcPr>
          <w:p w:rsidR="000A43A1" w:rsidRPr="00C63266" w:rsidRDefault="000A43A1" w:rsidP="008C5656">
            <w:pPr>
              <w:spacing w:before="60" w:after="60"/>
              <w:rPr>
                <w:rFonts w:ascii="Times New Roman" w:hAnsi="Times New Roman" w:cs="Times New Roman"/>
                <w:b/>
              </w:rPr>
            </w:pPr>
            <w:r w:rsidRPr="00C63266">
              <w:rPr>
                <w:rFonts w:ascii="Times New Roman" w:hAnsi="Times New Roman" w:cs="Times New Roman"/>
                <w:b/>
              </w:rPr>
              <w:t>Formu Onaylayanlar</w:t>
            </w:r>
          </w:p>
        </w:tc>
        <w:tc>
          <w:tcPr>
            <w:tcW w:w="6950" w:type="dxa"/>
            <w:gridSpan w:val="3"/>
            <w:tcBorders>
              <w:top w:val="single" w:sz="2" w:space="0" w:color="auto"/>
              <w:left w:val="single" w:sz="2" w:space="0" w:color="auto"/>
              <w:bottom w:val="single" w:sz="18" w:space="0" w:color="auto"/>
              <w:right w:val="single" w:sz="18" w:space="0" w:color="auto"/>
            </w:tcBorders>
            <w:vAlign w:val="center"/>
          </w:tcPr>
          <w:p w:rsidR="000A43A1" w:rsidRPr="00C63266" w:rsidRDefault="000A43A1" w:rsidP="008C5656">
            <w:pPr>
              <w:spacing w:before="60" w:after="60"/>
              <w:rPr>
                <w:rFonts w:ascii="Times New Roman" w:hAnsi="Times New Roman" w:cs="Times New Roman"/>
              </w:rPr>
            </w:pPr>
            <w:r w:rsidRPr="00C63266">
              <w:rPr>
                <w:rFonts w:ascii="Times New Roman" w:hAnsi="Times New Roman" w:cs="Times New Roman"/>
              </w:rPr>
              <w:t>Mehmet BİRDAL</w:t>
            </w:r>
          </w:p>
          <w:p w:rsidR="000A43A1" w:rsidRPr="00C63266" w:rsidRDefault="000A43A1" w:rsidP="008C5656">
            <w:pPr>
              <w:spacing w:before="60" w:after="60"/>
              <w:rPr>
                <w:rFonts w:ascii="Times New Roman" w:hAnsi="Times New Roman" w:cs="Times New Roman"/>
              </w:rPr>
            </w:pPr>
            <w:r w:rsidRPr="00C63266">
              <w:rPr>
                <w:rFonts w:ascii="Times New Roman" w:hAnsi="Times New Roman" w:cs="Times New Roman"/>
              </w:rPr>
              <w:t>İzleme ve Değerlendirme Daire Başkanı</w:t>
            </w:r>
          </w:p>
        </w:tc>
      </w:tr>
    </w:tbl>
    <w:p w:rsidR="000A43A1" w:rsidRDefault="000A43A1"/>
    <w:p w:rsidR="000A43A1" w:rsidRDefault="000A43A1"/>
    <w:p w:rsidR="000A43A1" w:rsidRPr="000A43A1" w:rsidRDefault="000A43A1">
      <w:r>
        <w:rPr>
          <w:b/>
          <w:bCs/>
          <w:noProof/>
          <w:sz w:val="28"/>
          <w:szCs w:val="28"/>
          <w:lang w:eastAsia="tr-TR"/>
        </w:rPr>
        <w:lastRenderedPageBreak/>
        <w:drawing>
          <wp:inline distT="0" distB="0" distL="0" distR="0" wp14:anchorId="01E8C082" wp14:editId="592DE124">
            <wp:extent cx="5760720" cy="7514863"/>
            <wp:effectExtent l="0" t="0" r="0" b="0"/>
            <wp:docPr id="362" name="Resim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514863"/>
                    </a:xfrm>
                    <a:prstGeom prst="rect">
                      <a:avLst/>
                    </a:prstGeom>
                    <a:noFill/>
                    <a:ln>
                      <a:noFill/>
                    </a:ln>
                  </pic:spPr>
                </pic:pic>
              </a:graphicData>
            </a:graphic>
          </wp:inline>
        </w:drawing>
      </w:r>
      <w:bookmarkStart w:id="0" w:name="_GoBack"/>
      <w:bookmarkEnd w:id="0"/>
    </w:p>
    <w:sectPr w:rsidR="000A43A1" w:rsidRPr="000A43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26330"/>
    <w:multiLevelType w:val="hybridMultilevel"/>
    <w:tmpl w:val="71D448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130351C"/>
    <w:multiLevelType w:val="hybridMultilevel"/>
    <w:tmpl w:val="F6BAFF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253320C"/>
    <w:multiLevelType w:val="hybridMultilevel"/>
    <w:tmpl w:val="8B802D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3A1"/>
    <w:rsid w:val="000A43A1"/>
    <w:rsid w:val="002832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3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0A43A1"/>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0A43A1"/>
    <w:rPr>
      <w:rFonts w:ascii="Times New Roman" w:hAnsi="Times New Roman"/>
      <w:sz w:val="24"/>
    </w:rPr>
  </w:style>
  <w:style w:type="table" w:customStyle="1" w:styleId="TabloKlavuzu13">
    <w:name w:val="Tablo Kılavuzu13"/>
    <w:basedOn w:val="NormalTablo"/>
    <w:next w:val="TabloKlavuzu"/>
    <w:uiPriority w:val="59"/>
    <w:rsid w:val="000A4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0A4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A43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43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3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0A43A1"/>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0A43A1"/>
    <w:rPr>
      <w:rFonts w:ascii="Times New Roman" w:hAnsi="Times New Roman"/>
      <w:sz w:val="24"/>
    </w:rPr>
  </w:style>
  <w:style w:type="table" w:customStyle="1" w:styleId="TabloKlavuzu13">
    <w:name w:val="Tablo Kılavuzu13"/>
    <w:basedOn w:val="NormalTablo"/>
    <w:next w:val="TabloKlavuzu"/>
    <w:uiPriority w:val="59"/>
    <w:rsid w:val="000A4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0A4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A43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43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GULSOY</dc:creator>
  <cp:lastModifiedBy>Adem GULSOY</cp:lastModifiedBy>
  <cp:revision>1</cp:revision>
  <dcterms:created xsi:type="dcterms:W3CDTF">2016-03-31T10:14:00Z</dcterms:created>
  <dcterms:modified xsi:type="dcterms:W3CDTF">2016-03-31T10:15:00Z</dcterms:modified>
</cp:coreProperties>
</file>