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285" w:rsidRDefault="00283285"/>
    <w:tbl>
      <w:tblPr>
        <w:tblStyle w:val="TabloKlavuzu10"/>
        <w:tblW w:w="9682"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807"/>
        <w:gridCol w:w="3508"/>
        <w:gridCol w:w="1262"/>
        <w:gridCol w:w="2105"/>
      </w:tblGrid>
      <w:tr w:rsidR="00C070DF" w:rsidRPr="00B25425" w:rsidTr="004C748C">
        <w:trPr>
          <w:trHeight w:val="823"/>
        </w:trPr>
        <w:tc>
          <w:tcPr>
            <w:tcW w:w="9682" w:type="dxa"/>
            <w:gridSpan w:val="4"/>
            <w:tcBorders>
              <w:top w:val="nil"/>
              <w:left w:val="nil"/>
              <w:bottom w:val="single" w:sz="18" w:space="0" w:color="auto"/>
              <w:right w:val="nil"/>
            </w:tcBorders>
            <w:shd w:val="clear" w:color="auto" w:fill="auto"/>
            <w:vAlign w:val="center"/>
          </w:tcPr>
          <w:p w:rsidR="00C070DF" w:rsidRPr="00B25425" w:rsidRDefault="00C070DF" w:rsidP="004C748C">
            <w:pPr>
              <w:spacing w:before="60" w:after="60"/>
              <w:jc w:val="right"/>
              <w:rPr>
                <w:rFonts w:ascii="Times New Roman" w:hAnsi="Times New Roman" w:cs="Times New Roman"/>
                <w:b/>
              </w:rPr>
            </w:pPr>
          </w:p>
        </w:tc>
      </w:tr>
      <w:tr w:rsidR="00C070DF" w:rsidRPr="00B25425" w:rsidTr="004C748C">
        <w:trPr>
          <w:trHeight w:val="823"/>
        </w:trPr>
        <w:tc>
          <w:tcPr>
            <w:tcW w:w="9682" w:type="dxa"/>
            <w:gridSpan w:val="4"/>
            <w:tcBorders>
              <w:top w:val="single" w:sz="18" w:space="0" w:color="auto"/>
              <w:left w:val="single" w:sz="18" w:space="0" w:color="auto"/>
              <w:bottom w:val="single" w:sz="18" w:space="0" w:color="auto"/>
              <w:right w:val="single" w:sz="18" w:space="0" w:color="auto"/>
            </w:tcBorders>
            <w:shd w:val="clear" w:color="auto" w:fill="B6DDE8" w:themeFill="accent5" w:themeFillTint="66"/>
            <w:vAlign w:val="center"/>
          </w:tcPr>
          <w:p w:rsidR="00C070DF" w:rsidRPr="00B25425" w:rsidRDefault="00C070DF" w:rsidP="004C748C">
            <w:pPr>
              <w:spacing w:before="60" w:after="60"/>
              <w:jc w:val="center"/>
              <w:rPr>
                <w:rFonts w:ascii="Times New Roman" w:hAnsi="Times New Roman" w:cs="Times New Roman"/>
                <w:b/>
              </w:rPr>
            </w:pPr>
            <w:r w:rsidRPr="00B25425">
              <w:rPr>
                <w:rFonts w:ascii="Times New Roman" w:hAnsi="Times New Roman" w:cs="Times New Roman"/>
                <w:b/>
                <w:color w:val="FF0000"/>
              </w:rPr>
              <w:t>GÖREV STANDARDI OLUŞTURMA SÜRECİ TANIMLAMA FORMU</w:t>
            </w:r>
          </w:p>
        </w:tc>
      </w:tr>
      <w:tr w:rsidR="00C070DF" w:rsidRPr="00B25425" w:rsidTr="004C748C">
        <w:trPr>
          <w:trHeight w:val="866"/>
        </w:trPr>
        <w:tc>
          <w:tcPr>
            <w:tcW w:w="2807" w:type="dxa"/>
            <w:tcBorders>
              <w:top w:val="single" w:sz="18" w:space="0" w:color="auto"/>
              <w:left w:val="single" w:sz="18" w:space="0" w:color="auto"/>
              <w:bottom w:val="single" w:sz="2" w:space="0" w:color="auto"/>
              <w:right w:val="single" w:sz="2" w:space="0" w:color="auto"/>
            </w:tcBorders>
            <w:vAlign w:val="center"/>
          </w:tcPr>
          <w:p w:rsidR="00C070DF" w:rsidRPr="00B25425" w:rsidRDefault="00C070DF" w:rsidP="004C748C">
            <w:pPr>
              <w:spacing w:before="60" w:after="60"/>
              <w:rPr>
                <w:rFonts w:ascii="Times New Roman" w:hAnsi="Times New Roman" w:cs="Times New Roman"/>
                <w:b/>
              </w:rPr>
            </w:pPr>
            <w:r w:rsidRPr="00B25425">
              <w:rPr>
                <w:rFonts w:ascii="Times New Roman" w:hAnsi="Times New Roman" w:cs="Times New Roman"/>
                <w:b/>
              </w:rPr>
              <w:t>Süreç Kodu ve Adı</w:t>
            </w:r>
          </w:p>
        </w:tc>
        <w:tc>
          <w:tcPr>
            <w:tcW w:w="6875" w:type="dxa"/>
            <w:gridSpan w:val="3"/>
            <w:tcBorders>
              <w:top w:val="single" w:sz="18" w:space="0" w:color="auto"/>
              <w:left w:val="single" w:sz="2" w:space="0" w:color="auto"/>
              <w:bottom w:val="single" w:sz="2" w:space="0" w:color="auto"/>
              <w:right w:val="single" w:sz="18" w:space="0" w:color="auto"/>
            </w:tcBorders>
            <w:vAlign w:val="center"/>
          </w:tcPr>
          <w:p w:rsidR="00C070DF" w:rsidRDefault="00C070DF" w:rsidP="004C748C">
            <w:pPr>
              <w:spacing w:before="60" w:after="60"/>
              <w:rPr>
                <w:rFonts w:ascii="Times New Roman" w:hAnsi="Times New Roman" w:cs="Times New Roman"/>
                <w:b/>
              </w:rPr>
            </w:pPr>
            <w:r>
              <w:rPr>
                <w:rFonts w:ascii="Times New Roman" w:hAnsi="Times New Roman" w:cs="Times New Roman"/>
                <w:b/>
              </w:rPr>
              <w:t>MEB RDB Y.4</w:t>
            </w:r>
          </w:p>
          <w:p w:rsidR="00C070DF" w:rsidRPr="00B25425" w:rsidRDefault="00C070DF" w:rsidP="004C748C">
            <w:pPr>
              <w:spacing w:before="60" w:after="60"/>
              <w:rPr>
                <w:rFonts w:ascii="Times New Roman" w:hAnsi="Times New Roman" w:cs="Times New Roman"/>
                <w:b/>
              </w:rPr>
            </w:pPr>
            <w:r w:rsidRPr="00B25425">
              <w:rPr>
                <w:rFonts w:ascii="Times New Roman" w:hAnsi="Times New Roman" w:cs="Times New Roman"/>
                <w:b/>
              </w:rPr>
              <w:t>GÖREV STANDARDI OLUŞTURMA SÜRECİ</w:t>
            </w:r>
          </w:p>
        </w:tc>
      </w:tr>
      <w:tr w:rsidR="00C070DF" w:rsidRPr="00B25425" w:rsidTr="004C748C">
        <w:trPr>
          <w:trHeight w:val="713"/>
        </w:trPr>
        <w:tc>
          <w:tcPr>
            <w:tcW w:w="2807" w:type="dxa"/>
            <w:tcBorders>
              <w:top w:val="single" w:sz="2" w:space="0" w:color="auto"/>
              <w:left w:val="single" w:sz="18" w:space="0" w:color="auto"/>
              <w:bottom w:val="single" w:sz="2" w:space="0" w:color="auto"/>
              <w:right w:val="single" w:sz="2" w:space="0" w:color="auto"/>
            </w:tcBorders>
            <w:vAlign w:val="center"/>
          </w:tcPr>
          <w:p w:rsidR="00C070DF" w:rsidRPr="00B25425" w:rsidRDefault="00C070DF" w:rsidP="004C748C">
            <w:pPr>
              <w:spacing w:before="60" w:after="60"/>
              <w:rPr>
                <w:rFonts w:ascii="Times New Roman" w:hAnsi="Times New Roman" w:cs="Times New Roman"/>
                <w:b/>
              </w:rPr>
            </w:pPr>
            <w:r w:rsidRPr="00B25425">
              <w:rPr>
                <w:rFonts w:ascii="Times New Roman" w:hAnsi="Times New Roman" w:cs="Times New Roman"/>
                <w:b/>
              </w:rPr>
              <w:t>Süreç Sahibi</w:t>
            </w:r>
          </w:p>
        </w:tc>
        <w:tc>
          <w:tcPr>
            <w:tcW w:w="3508" w:type="dxa"/>
            <w:tcBorders>
              <w:top w:val="single" w:sz="2" w:space="0" w:color="auto"/>
              <w:left w:val="single" w:sz="2" w:space="0" w:color="auto"/>
              <w:bottom w:val="single" w:sz="2" w:space="0" w:color="auto"/>
              <w:right w:val="single" w:sz="2" w:space="0" w:color="auto"/>
            </w:tcBorders>
            <w:vAlign w:val="center"/>
          </w:tcPr>
          <w:p w:rsidR="00C070DF" w:rsidRPr="00B25425" w:rsidRDefault="00C070DF" w:rsidP="004C748C">
            <w:pPr>
              <w:spacing w:before="60" w:after="60"/>
              <w:rPr>
                <w:rFonts w:ascii="Times New Roman" w:hAnsi="Times New Roman" w:cs="Times New Roman"/>
              </w:rPr>
            </w:pPr>
            <w:r w:rsidRPr="00B25425">
              <w:rPr>
                <w:rFonts w:ascii="Times New Roman" w:hAnsi="Times New Roman" w:cs="Times New Roman"/>
              </w:rPr>
              <w:t>Rehberlik ve Denetim Başkanlığı</w:t>
            </w:r>
          </w:p>
        </w:tc>
        <w:tc>
          <w:tcPr>
            <w:tcW w:w="1262" w:type="dxa"/>
            <w:vMerge w:val="restart"/>
            <w:tcBorders>
              <w:top w:val="single" w:sz="2" w:space="0" w:color="auto"/>
              <w:left w:val="single" w:sz="2" w:space="0" w:color="auto"/>
              <w:bottom w:val="single" w:sz="2" w:space="0" w:color="auto"/>
              <w:right w:val="single" w:sz="2" w:space="0" w:color="auto"/>
            </w:tcBorders>
            <w:vAlign w:val="center"/>
          </w:tcPr>
          <w:p w:rsidR="00C070DF" w:rsidRPr="00B25425" w:rsidRDefault="00C070DF" w:rsidP="004C748C">
            <w:pPr>
              <w:spacing w:before="60" w:after="60"/>
              <w:rPr>
                <w:rFonts w:ascii="Times New Roman" w:hAnsi="Times New Roman" w:cs="Times New Roman"/>
                <w:b/>
              </w:rPr>
            </w:pPr>
            <w:r w:rsidRPr="00B25425">
              <w:rPr>
                <w:rFonts w:ascii="Times New Roman" w:hAnsi="Times New Roman" w:cs="Times New Roman"/>
                <w:b/>
              </w:rPr>
              <w:t xml:space="preserve">Revizyon No/Tarih </w:t>
            </w:r>
          </w:p>
        </w:tc>
        <w:tc>
          <w:tcPr>
            <w:tcW w:w="2105" w:type="dxa"/>
            <w:vMerge w:val="restart"/>
            <w:tcBorders>
              <w:top w:val="single" w:sz="2" w:space="0" w:color="auto"/>
              <w:left w:val="single" w:sz="2" w:space="0" w:color="auto"/>
              <w:bottom w:val="single" w:sz="2" w:space="0" w:color="auto"/>
              <w:right w:val="single" w:sz="18" w:space="0" w:color="auto"/>
            </w:tcBorders>
            <w:vAlign w:val="center"/>
          </w:tcPr>
          <w:p w:rsidR="00C070DF" w:rsidRPr="00B25425" w:rsidRDefault="00C070DF" w:rsidP="004C748C">
            <w:pPr>
              <w:spacing w:before="60" w:after="60"/>
              <w:rPr>
                <w:rFonts w:ascii="Times New Roman" w:hAnsi="Times New Roman" w:cs="Times New Roman"/>
              </w:rPr>
            </w:pPr>
            <w:r w:rsidRPr="00B25425">
              <w:rPr>
                <w:rFonts w:ascii="Times New Roman" w:hAnsi="Times New Roman" w:cs="Times New Roman"/>
              </w:rPr>
              <w:t>Y.4</w:t>
            </w:r>
          </w:p>
        </w:tc>
      </w:tr>
      <w:tr w:rsidR="00C070DF" w:rsidRPr="00B25425" w:rsidTr="004C748C">
        <w:trPr>
          <w:trHeight w:val="761"/>
        </w:trPr>
        <w:tc>
          <w:tcPr>
            <w:tcW w:w="2807" w:type="dxa"/>
            <w:tcBorders>
              <w:top w:val="single" w:sz="2" w:space="0" w:color="auto"/>
              <w:left w:val="single" w:sz="18" w:space="0" w:color="auto"/>
              <w:bottom w:val="single" w:sz="2" w:space="0" w:color="auto"/>
              <w:right w:val="single" w:sz="2" w:space="0" w:color="auto"/>
            </w:tcBorders>
            <w:vAlign w:val="center"/>
          </w:tcPr>
          <w:p w:rsidR="00C070DF" w:rsidRPr="00B25425" w:rsidRDefault="00C070DF" w:rsidP="004C748C">
            <w:pPr>
              <w:spacing w:before="60" w:after="60"/>
              <w:rPr>
                <w:rFonts w:ascii="Times New Roman" w:hAnsi="Times New Roman" w:cs="Times New Roman"/>
                <w:b/>
              </w:rPr>
            </w:pPr>
            <w:r w:rsidRPr="00B25425">
              <w:rPr>
                <w:rFonts w:ascii="Times New Roman" w:hAnsi="Times New Roman" w:cs="Times New Roman"/>
                <w:b/>
              </w:rPr>
              <w:t>Dokümantasyon Sahibi Birim</w:t>
            </w:r>
          </w:p>
        </w:tc>
        <w:tc>
          <w:tcPr>
            <w:tcW w:w="3508" w:type="dxa"/>
            <w:tcBorders>
              <w:top w:val="single" w:sz="2" w:space="0" w:color="auto"/>
              <w:left w:val="single" w:sz="2" w:space="0" w:color="auto"/>
              <w:bottom w:val="single" w:sz="2" w:space="0" w:color="auto"/>
              <w:right w:val="single" w:sz="2" w:space="0" w:color="auto"/>
            </w:tcBorders>
            <w:vAlign w:val="center"/>
          </w:tcPr>
          <w:p w:rsidR="00C070DF" w:rsidRPr="00B25425" w:rsidRDefault="00C070DF" w:rsidP="004C748C">
            <w:pPr>
              <w:spacing w:before="60" w:after="60"/>
              <w:rPr>
                <w:rFonts w:ascii="Times New Roman" w:hAnsi="Times New Roman" w:cs="Times New Roman"/>
              </w:rPr>
            </w:pPr>
            <w:r w:rsidRPr="00B25425">
              <w:rPr>
                <w:rFonts w:ascii="Times New Roman" w:hAnsi="Times New Roman" w:cs="Times New Roman"/>
              </w:rPr>
              <w:t>Kalite Standartları ve Projeler Dairesi Başkanlığı</w:t>
            </w:r>
          </w:p>
        </w:tc>
        <w:tc>
          <w:tcPr>
            <w:tcW w:w="1262" w:type="dxa"/>
            <w:vMerge/>
            <w:tcBorders>
              <w:top w:val="single" w:sz="2" w:space="0" w:color="auto"/>
              <w:left w:val="single" w:sz="2" w:space="0" w:color="auto"/>
              <w:bottom w:val="single" w:sz="2" w:space="0" w:color="auto"/>
              <w:right w:val="single" w:sz="2" w:space="0" w:color="auto"/>
            </w:tcBorders>
            <w:vAlign w:val="center"/>
          </w:tcPr>
          <w:p w:rsidR="00C070DF" w:rsidRPr="00B25425" w:rsidRDefault="00C070DF" w:rsidP="004C748C">
            <w:pPr>
              <w:spacing w:before="60" w:after="60"/>
              <w:rPr>
                <w:rFonts w:ascii="Times New Roman" w:hAnsi="Times New Roman" w:cs="Times New Roman"/>
              </w:rPr>
            </w:pPr>
          </w:p>
        </w:tc>
        <w:tc>
          <w:tcPr>
            <w:tcW w:w="2105" w:type="dxa"/>
            <w:vMerge/>
            <w:tcBorders>
              <w:top w:val="single" w:sz="2" w:space="0" w:color="auto"/>
              <w:left w:val="single" w:sz="2" w:space="0" w:color="auto"/>
              <w:bottom w:val="single" w:sz="2" w:space="0" w:color="auto"/>
              <w:right w:val="single" w:sz="18" w:space="0" w:color="auto"/>
            </w:tcBorders>
            <w:vAlign w:val="center"/>
          </w:tcPr>
          <w:p w:rsidR="00C070DF" w:rsidRPr="00B25425" w:rsidRDefault="00C070DF" w:rsidP="004C748C">
            <w:pPr>
              <w:spacing w:before="60" w:after="60"/>
              <w:rPr>
                <w:rFonts w:ascii="Times New Roman" w:hAnsi="Times New Roman" w:cs="Times New Roman"/>
              </w:rPr>
            </w:pPr>
          </w:p>
        </w:tc>
      </w:tr>
      <w:tr w:rsidR="00C070DF" w:rsidRPr="00B25425" w:rsidTr="004C748C">
        <w:trPr>
          <w:trHeight w:val="441"/>
        </w:trPr>
        <w:tc>
          <w:tcPr>
            <w:tcW w:w="2807" w:type="dxa"/>
            <w:tcBorders>
              <w:top w:val="single" w:sz="2" w:space="0" w:color="auto"/>
              <w:left w:val="single" w:sz="18" w:space="0" w:color="auto"/>
              <w:bottom w:val="single" w:sz="2" w:space="0" w:color="auto"/>
              <w:right w:val="single" w:sz="2" w:space="0" w:color="auto"/>
            </w:tcBorders>
            <w:vAlign w:val="center"/>
          </w:tcPr>
          <w:p w:rsidR="00C070DF" w:rsidRPr="00B25425" w:rsidRDefault="00C070DF" w:rsidP="004C748C">
            <w:pPr>
              <w:spacing w:before="60" w:after="60"/>
              <w:rPr>
                <w:rFonts w:ascii="Times New Roman" w:hAnsi="Times New Roman" w:cs="Times New Roman"/>
                <w:b/>
              </w:rPr>
            </w:pPr>
            <w:r w:rsidRPr="00B25425">
              <w:rPr>
                <w:rFonts w:ascii="Times New Roman" w:hAnsi="Times New Roman" w:cs="Times New Roman"/>
                <w:b/>
              </w:rPr>
              <w:t>Süreçte Yer Alan Birimler</w:t>
            </w:r>
          </w:p>
        </w:tc>
        <w:tc>
          <w:tcPr>
            <w:tcW w:w="6875" w:type="dxa"/>
            <w:gridSpan w:val="3"/>
            <w:tcBorders>
              <w:top w:val="single" w:sz="2" w:space="0" w:color="auto"/>
              <w:left w:val="single" w:sz="2" w:space="0" w:color="auto"/>
              <w:bottom w:val="single" w:sz="2" w:space="0" w:color="auto"/>
              <w:right w:val="single" w:sz="18" w:space="0" w:color="auto"/>
            </w:tcBorders>
            <w:vAlign w:val="center"/>
          </w:tcPr>
          <w:p w:rsidR="00C070DF" w:rsidRPr="00B25425" w:rsidRDefault="00C070DF" w:rsidP="004C748C">
            <w:pPr>
              <w:spacing w:before="60" w:after="60"/>
              <w:rPr>
                <w:rFonts w:ascii="Times New Roman" w:hAnsi="Times New Roman" w:cs="Times New Roman"/>
              </w:rPr>
            </w:pPr>
            <w:r w:rsidRPr="00B25425">
              <w:rPr>
                <w:rFonts w:ascii="Times New Roman" w:hAnsi="Times New Roman" w:cs="Times New Roman"/>
              </w:rPr>
              <w:t>Tüm birimler</w:t>
            </w:r>
          </w:p>
        </w:tc>
      </w:tr>
      <w:tr w:rsidR="00C070DF" w:rsidRPr="00B25425" w:rsidTr="004C748C">
        <w:trPr>
          <w:trHeight w:val="747"/>
        </w:trPr>
        <w:tc>
          <w:tcPr>
            <w:tcW w:w="2807" w:type="dxa"/>
            <w:tcBorders>
              <w:top w:val="single" w:sz="2" w:space="0" w:color="auto"/>
              <w:left w:val="single" w:sz="18" w:space="0" w:color="auto"/>
              <w:bottom w:val="single" w:sz="2" w:space="0" w:color="auto"/>
              <w:right w:val="single" w:sz="2" w:space="0" w:color="auto"/>
            </w:tcBorders>
            <w:vAlign w:val="center"/>
          </w:tcPr>
          <w:p w:rsidR="00C070DF" w:rsidRPr="00B25425" w:rsidRDefault="00C070DF" w:rsidP="004C748C">
            <w:pPr>
              <w:spacing w:before="60" w:after="60"/>
              <w:rPr>
                <w:rFonts w:ascii="Times New Roman" w:hAnsi="Times New Roman" w:cs="Times New Roman"/>
                <w:b/>
              </w:rPr>
            </w:pPr>
            <w:r w:rsidRPr="00B25425">
              <w:rPr>
                <w:rFonts w:ascii="Times New Roman" w:hAnsi="Times New Roman" w:cs="Times New Roman"/>
                <w:b/>
              </w:rPr>
              <w:t>Süreci Başlatan Olaylar/Kriterler</w:t>
            </w:r>
          </w:p>
        </w:tc>
        <w:tc>
          <w:tcPr>
            <w:tcW w:w="6875" w:type="dxa"/>
            <w:gridSpan w:val="3"/>
            <w:tcBorders>
              <w:top w:val="single" w:sz="2" w:space="0" w:color="auto"/>
              <w:left w:val="single" w:sz="2" w:space="0" w:color="auto"/>
              <w:bottom w:val="single" w:sz="2" w:space="0" w:color="auto"/>
              <w:right w:val="single" w:sz="18" w:space="0" w:color="auto"/>
            </w:tcBorders>
            <w:vAlign w:val="center"/>
          </w:tcPr>
          <w:p w:rsidR="00C070DF" w:rsidRPr="00B25425" w:rsidRDefault="00C070DF" w:rsidP="004C748C">
            <w:pPr>
              <w:spacing w:before="60" w:after="60"/>
              <w:rPr>
                <w:rFonts w:ascii="Times New Roman" w:hAnsi="Times New Roman" w:cs="Times New Roman"/>
              </w:rPr>
            </w:pPr>
            <w:r w:rsidRPr="00B25425">
              <w:rPr>
                <w:rFonts w:ascii="Times New Roman" w:hAnsi="Times New Roman" w:cs="Times New Roman"/>
              </w:rPr>
              <w:t>Kalite yönetim sistemi oluşturma politikası, görev tanımları</w:t>
            </w:r>
          </w:p>
        </w:tc>
      </w:tr>
      <w:tr w:rsidR="00C070DF" w:rsidRPr="00B25425" w:rsidTr="004C748C">
        <w:trPr>
          <w:trHeight w:val="792"/>
        </w:trPr>
        <w:tc>
          <w:tcPr>
            <w:tcW w:w="2807" w:type="dxa"/>
            <w:tcBorders>
              <w:top w:val="single" w:sz="2" w:space="0" w:color="auto"/>
              <w:left w:val="single" w:sz="18" w:space="0" w:color="auto"/>
              <w:bottom w:val="single" w:sz="2" w:space="0" w:color="auto"/>
              <w:right w:val="single" w:sz="2" w:space="0" w:color="auto"/>
            </w:tcBorders>
            <w:vAlign w:val="center"/>
          </w:tcPr>
          <w:p w:rsidR="00C070DF" w:rsidRPr="00B25425" w:rsidRDefault="00C070DF" w:rsidP="004C748C">
            <w:pPr>
              <w:spacing w:before="60" w:after="60"/>
              <w:rPr>
                <w:rFonts w:ascii="Times New Roman" w:hAnsi="Times New Roman" w:cs="Times New Roman"/>
                <w:b/>
              </w:rPr>
            </w:pPr>
            <w:r w:rsidRPr="00B25425">
              <w:rPr>
                <w:rFonts w:ascii="Times New Roman" w:hAnsi="Times New Roman" w:cs="Times New Roman"/>
                <w:b/>
              </w:rPr>
              <w:t>Sürecin Amacı</w:t>
            </w:r>
          </w:p>
        </w:tc>
        <w:tc>
          <w:tcPr>
            <w:tcW w:w="6875" w:type="dxa"/>
            <w:gridSpan w:val="3"/>
            <w:tcBorders>
              <w:top w:val="single" w:sz="2" w:space="0" w:color="auto"/>
              <w:left w:val="single" w:sz="2" w:space="0" w:color="auto"/>
              <w:bottom w:val="single" w:sz="2" w:space="0" w:color="auto"/>
              <w:right w:val="single" w:sz="18" w:space="0" w:color="auto"/>
            </w:tcBorders>
            <w:vAlign w:val="center"/>
          </w:tcPr>
          <w:p w:rsidR="00C070DF" w:rsidRPr="00B25425" w:rsidRDefault="00C070DF" w:rsidP="004C748C">
            <w:pPr>
              <w:spacing w:before="60" w:after="60"/>
              <w:rPr>
                <w:rFonts w:ascii="Times New Roman" w:hAnsi="Times New Roman" w:cs="Times New Roman"/>
              </w:rPr>
            </w:pPr>
            <w:r w:rsidRPr="00B25425">
              <w:rPr>
                <w:rFonts w:ascii="Times New Roman" w:hAnsi="Times New Roman" w:cs="Times New Roman"/>
              </w:rPr>
              <w:t>Maarif müfettişleri tarafından yürütülen her türlü görevde uygulama birliğinin sağlanması amacıyla görev standartlarının oluşturulması</w:t>
            </w:r>
          </w:p>
        </w:tc>
      </w:tr>
      <w:tr w:rsidR="00C070DF" w:rsidRPr="00B25425" w:rsidTr="004C748C">
        <w:trPr>
          <w:trHeight w:val="747"/>
        </w:trPr>
        <w:tc>
          <w:tcPr>
            <w:tcW w:w="2807" w:type="dxa"/>
            <w:tcBorders>
              <w:top w:val="single" w:sz="2" w:space="0" w:color="auto"/>
              <w:left w:val="single" w:sz="18" w:space="0" w:color="auto"/>
              <w:bottom w:val="single" w:sz="2" w:space="0" w:color="auto"/>
              <w:right w:val="single" w:sz="2" w:space="0" w:color="auto"/>
            </w:tcBorders>
            <w:vAlign w:val="center"/>
          </w:tcPr>
          <w:p w:rsidR="00C070DF" w:rsidRPr="00B25425" w:rsidRDefault="00C070DF" w:rsidP="004C748C">
            <w:pPr>
              <w:spacing w:before="60" w:after="60"/>
              <w:rPr>
                <w:rFonts w:ascii="Times New Roman" w:hAnsi="Times New Roman" w:cs="Times New Roman"/>
                <w:b/>
              </w:rPr>
            </w:pPr>
            <w:r w:rsidRPr="00B25425">
              <w:rPr>
                <w:rFonts w:ascii="Times New Roman" w:hAnsi="Times New Roman" w:cs="Times New Roman"/>
                <w:b/>
              </w:rPr>
              <w:t>Sürecin Tanımı ve Kapsamı</w:t>
            </w:r>
          </w:p>
        </w:tc>
        <w:tc>
          <w:tcPr>
            <w:tcW w:w="6875" w:type="dxa"/>
            <w:gridSpan w:val="3"/>
            <w:tcBorders>
              <w:top w:val="single" w:sz="2" w:space="0" w:color="auto"/>
              <w:left w:val="single" w:sz="2" w:space="0" w:color="auto"/>
              <w:bottom w:val="single" w:sz="2" w:space="0" w:color="auto"/>
              <w:right w:val="single" w:sz="18" w:space="0" w:color="auto"/>
            </w:tcBorders>
            <w:vAlign w:val="center"/>
          </w:tcPr>
          <w:p w:rsidR="00C070DF" w:rsidRPr="00B25425" w:rsidRDefault="00C070DF" w:rsidP="004C748C">
            <w:pPr>
              <w:spacing w:before="60" w:after="60"/>
              <w:jc w:val="both"/>
              <w:rPr>
                <w:rFonts w:ascii="Times New Roman" w:hAnsi="Times New Roman" w:cs="Times New Roman"/>
              </w:rPr>
            </w:pPr>
            <w:r w:rsidRPr="00B25425">
              <w:rPr>
                <w:rFonts w:ascii="Times New Roman" w:hAnsi="Times New Roman" w:cs="Times New Roman"/>
              </w:rPr>
              <w:t xml:space="preserve">Maarif müfettişleri görev standardı oluşturma süreci </w:t>
            </w:r>
          </w:p>
        </w:tc>
      </w:tr>
      <w:tr w:rsidR="00C070DF" w:rsidRPr="00B25425" w:rsidTr="004C748C">
        <w:trPr>
          <w:trHeight w:val="1980"/>
        </w:trPr>
        <w:tc>
          <w:tcPr>
            <w:tcW w:w="2807" w:type="dxa"/>
            <w:tcBorders>
              <w:top w:val="single" w:sz="2" w:space="0" w:color="auto"/>
              <w:left w:val="single" w:sz="18" w:space="0" w:color="auto"/>
              <w:bottom w:val="single" w:sz="2" w:space="0" w:color="auto"/>
              <w:right w:val="single" w:sz="2" w:space="0" w:color="auto"/>
            </w:tcBorders>
            <w:vAlign w:val="center"/>
          </w:tcPr>
          <w:p w:rsidR="00C070DF" w:rsidRPr="00B25425" w:rsidRDefault="00C070DF" w:rsidP="004C748C">
            <w:pPr>
              <w:spacing w:before="60" w:after="60"/>
              <w:rPr>
                <w:rFonts w:ascii="Times New Roman" w:hAnsi="Times New Roman" w:cs="Times New Roman"/>
                <w:b/>
              </w:rPr>
            </w:pPr>
            <w:r w:rsidRPr="00B25425">
              <w:rPr>
                <w:rFonts w:ascii="Times New Roman" w:hAnsi="Times New Roman" w:cs="Times New Roman"/>
                <w:b/>
              </w:rPr>
              <w:t>Sürecin Dayandığı Mevzuat Adı/Numarası</w:t>
            </w:r>
          </w:p>
        </w:tc>
        <w:tc>
          <w:tcPr>
            <w:tcW w:w="6875" w:type="dxa"/>
            <w:gridSpan w:val="3"/>
            <w:tcBorders>
              <w:top w:val="single" w:sz="2" w:space="0" w:color="auto"/>
              <w:left w:val="single" w:sz="2" w:space="0" w:color="auto"/>
              <w:bottom w:val="single" w:sz="2" w:space="0" w:color="auto"/>
              <w:right w:val="single" w:sz="18" w:space="0" w:color="auto"/>
            </w:tcBorders>
            <w:vAlign w:val="center"/>
          </w:tcPr>
          <w:p w:rsidR="00C070DF" w:rsidRPr="00B25425" w:rsidRDefault="00C070DF" w:rsidP="004C748C">
            <w:pPr>
              <w:spacing w:before="60" w:after="60"/>
              <w:jc w:val="both"/>
              <w:rPr>
                <w:rFonts w:ascii="Times New Roman" w:hAnsi="Times New Roman" w:cs="Times New Roman"/>
              </w:rPr>
            </w:pPr>
            <w:proofErr w:type="gramStart"/>
            <w:r w:rsidRPr="00B25425">
              <w:rPr>
                <w:rFonts w:ascii="Times New Roman" w:hAnsi="Times New Roman" w:cs="Times New Roman"/>
              </w:rPr>
              <w:t xml:space="preserve">652 Sayılı Millî Eğitim Bakanlığının Teşkilat ve Görevleri Hakkında Kanun Hükmünde Kararname, Millî Eğitim Bakanlığı Rehberlik ve Denetim Başkanlığı ile Maarif Müfettişleri Başkanlıkları Yönetmeliği, Millî Eğitim Bakanlığı Rehberlik ve Denetim Başkanlığı İç Hizmet Yönergesi, MEB Stratejik Planı, Rehberlik ve Denetim Başkanlığı Performans Programı, </w:t>
            </w:r>
            <w:r w:rsidRPr="003D4B86">
              <w:rPr>
                <w:rFonts w:ascii="Times New Roman" w:hAnsi="Times New Roman" w:cs="Times New Roman"/>
                <w:color w:val="000000"/>
                <w:sz w:val="24"/>
                <w:szCs w:val="24"/>
              </w:rPr>
              <w:t>TS-EN-ISO 9001:2008</w:t>
            </w:r>
            <w:r w:rsidRPr="00E266B3">
              <w:rPr>
                <w:rFonts w:ascii="Times New Roman" w:hAnsi="Times New Roman" w:cs="Times New Roman"/>
                <w:color w:val="000000"/>
                <w:sz w:val="24"/>
                <w:szCs w:val="24"/>
              </w:rPr>
              <w:t xml:space="preserve"> </w:t>
            </w:r>
            <w:r w:rsidRPr="00B25425">
              <w:rPr>
                <w:rFonts w:ascii="Times New Roman" w:hAnsi="Times New Roman" w:cs="Times New Roman"/>
              </w:rPr>
              <w:t>Kalite Yönetim Sistemi Standardı</w:t>
            </w:r>
            <w:proofErr w:type="gramEnd"/>
          </w:p>
        </w:tc>
      </w:tr>
      <w:tr w:rsidR="00C070DF" w:rsidRPr="00B25425" w:rsidTr="004C748C">
        <w:trPr>
          <w:trHeight w:val="974"/>
        </w:trPr>
        <w:tc>
          <w:tcPr>
            <w:tcW w:w="2807" w:type="dxa"/>
            <w:tcBorders>
              <w:top w:val="single" w:sz="2" w:space="0" w:color="auto"/>
              <w:left w:val="single" w:sz="18" w:space="0" w:color="auto"/>
              <w:bottom w:val="single" w:sz="2" w:space="0" w:color="auto"/>
              <w:right w:val="single" w:sz="2" w:space="0" w:color="auto"/>
            </w:tcBorders>
            <w:vAlign w:val="center"/>
          </w:tcPr>
          <w:p w:rsidR="00C070DF" w:rsidRPr="00B25425" w:rsidRDefault="00C070DF" w:rsidP="004C748C">
            <w:pPr>
              <w:spacing w:before="60" w:after="60"/>
              <w:rPr>
                <w:rFonts w:ascii="Times New Roman" w:hAnsi="Times New Roman" w:cs="Times New Roman"/>
                <w:b/>
              </w:rPr>
            </w:pPr>
            <w:r w:rsidRPr="00B25425">
              <w:rPr>
                <w:rFonts w:ascii="Times New Roman" w:hAnsi="Times New Roman" w:cs="Times New Roman"/>
                <w:b/>
              </w:rPr>
              <w:t>Performans Göstergeleri ve Ölçüm Sıklığı</w:t>
            </w:r>
          </w:p>
        </w:tc>
        <w:tc>
          <w:tcPr>
            <w:tcW w:w="6875" w:type="dxa"/>
            <w:gridSpan w:val="3"/>
            <w:tcBorders>
              <w:top w:val="single" w:sz="2" w:space="0" w:color="auto"/>
              <w:left w:val="single" w:sz="2" w:space="0" w:color="auto"/>
              <w:bottom w:val="single" w:sz="2" w:space="0" w:color="auto"/>
              <w:right w:val="single" w:sz="18" w:space="0" w:color="auto"/>
            </w:tcBorders>
            <w:vAlign w:val="center"/>
          </w:tcPr>
          <w:p w:rsidR="00C070DF" w:rsidRPr="00B25425" w:rsidRDefault="00C070DF" w:rsidP="00C070DF">
            <w:pPr>
              <w:numPr>
                <w:ilvl w:val="0"/>
                <w:numId w:val="1"/>
              </w:numPr>
              <w:spacing w:before="60" w:after="60"/>
              <w:ind w:left="317" w:hanging="283"/>
              <w:contextualSpacing/>
              <w:rPr>
                <w:rFonts w:ascii="Times New Roman" w:hAnsi="Times New Roman" w:cs="Times New Roman"/>
              </w:rPr>
            </w:pPr>
            <w:r w:rsidRPr="00B25425">
              <w:rPr>
                <w:rFonts w:ascii="Times New Roman" w:hAnsi="Times New Roman" w:cs="Times New Roman"/>
              </w:rPr>
              <w:t>Hazırlanan standart sayısı</w:t>
            </w:r>
          </w:p>
          <w:p w:rsidR="00C070DF" w:rsidRPr="00B25425" w:rsidRDefault="00C070DF" w:rsidP="00C070DF">
            <w:pPr>
              <w:numPr>
                <w:ilvl w:val="0"/>
                <w:numId w:val="1"/>
              </w:numPr>
              <w:spacing w:before="60" w:after="60"/>
              <w:ind w:left="317" w:hanging="283"/>
              <w:contextualSpacing/>
              <w:rPr>
                <w:rFonts w:ascii="Times New Roman" w:hAnsi="Times New Roman" w:cs="Times New Roman"/>
              </w:rPr>
            </w:pPr>
            <w:r w:rsidRPr="00B25425">
              <w:rPr>
                <w:rFonts w:ascii="Times New Roman" w:hAnsi="Times New Roman" w:cs="Times New Roman"/>
              </w:rPr>
              <w:t>Hazırlanan standartların kapsamı</w:t>
            </w:r>
          </w:p>
          <w:p w:rsidR="00C070DF" w:rsidRPr="00B25425" w:rsidRDefault="00C070DF" w:rsidP="00C070DF">
            <w:pPr>
              <w:numPr>
                <w:ilvl w:val="0"/>
                <w:numId w:val="1"/>
              </w:numPr>
              <w:spacing w:before="60" w:after="60"/>
              <w:ind w:left="317" w:hanging="283"/>
              <w:contextualSpacing/>
              <w:rPr>
                <w:rFonts w:ascii="Times New Roman" w:hAnsi="Times New Roman" w:cs="Times New Roman"/>
              </w:rPr>
            </w:pPr>
            <w:r w:rsidRPr="00B25425">
              <w:rPr>
                <w:rFonts w:ascii="Times New Roman" w:hAnsi="Times New Roman" w:cs="Times New Roman"/>
              </w:rPr>
              <w:t>Güncelleme sayısı</w:t>
            </w:r>
          </w:p>
        </w:tc>
      </w:tr>
      <w:tr w:rsidR="00C070DF" w:rsidRPr="00B25425" w:rsidTr="004C748C">
        <w:trPr>
          <w:trHeight w:val="1066"/>
        </w:trPr>
        <w:tc>
          <w:tcPr>
            <w:tcW w:w="2807" w:type="dxa"/>
            <w:tcBorders>
              <w:top w:val="single" w:sz="2" w:space="0" w:color="auto"/>
              <w:left w:val="single" w:sz="18" w:space="0" w:color="auto"/>
              <w:bottom w:val="single" w:sz="2" w:space="0" w:color="auto"/>
              <w:right w:val="single" w:sz="2" w:space="0" w:color="auto"/>
            </w:tcBorders>
            <w:vAlign w:val="center"/>
          </w:tcPr>
          <w:p w:rsidR="00C070DF" w:rsidRPr="00B25425" w:rsidRDefault="00C070DF" w:rsidP="004C748C">
            <w:pPr>
              <w:spacing w:before="60" w:after="60"/>
              <w:rPr>
                <w:rFonts w:ascii="Times New Roman" w:hAnsi="Times New Roman" w:cs="Times New Roman"/>
                <w:b/>
              </w:rPr>
            </w:pPr>
            <w:r w:rsidRPr="00B25425">
              <w:rPr>
                <w:rFonts w:ascii="Times New Roman" w:hAnsi="Times New Roman" w:cs="Times New Roman"/>
                <w:b/>
              </w:rPr>
              <w:t>Formu Hazırlayanlar</w:t>
            </w:r>
          </w:p>
        </w:tc>
        <w:tc>
          <w:tcPr>
            <w:tcW w:w="6875" w:type="dxa"/>
            <w:gridSpan w:val="3"/>
            <w:tcBorders>
              <w:top w:val="single" w:sz="2" w:space="0" w:color="auto"/>
              <w:left w:val="single" w:sz="2" w:space="0" w:color="auto"/>
              <w:bottom w:val="single" w:sz="2" w:space="0" w:color="auto"/>
              <w:right w:val="single" w:sz="18" w:space="0" w:color="auto"/>
            </w:tcBorders>
            <w:vAlign w:val="center"/>
          </w:tcPr>
          <w:p w:rsidR="00C070DF" w:rsidRPr="00B25425" w:rsidRDefault="00C070DF" w:rsidP="004C748C">
            <w:pPr>
              <w:spacing w:before="60" w:after="60"/>
              <w:rPr>
                <w:rFonts w:ascii="Times New Roman" w:hAnsi="Times New Roman" w:cs="Times New Roman"/>
              </w:rPr>
            </w:pPr>
            <w:r w:rsidRPr="00B25425">
              <w:rPr>
                <w:rFonts w:ascii="Times New Roman" w:hAnsi="Times New Roman" w:cs="Times New Roman"/>
              </w:rPr>
              <w:t xml:space="preserve"> Maarif Müfettişleri</w:t>
            </w:r>
          </w:p>
          <w:p w:rsidR="00C070DF" w:rsidRPr="00AA49D1" w:rsidRDefault="00C070DF" w:rsidP="00C070DF">
            <w:pPr>
              <w:pStyle w:val="ListeParagraf"/>
              <w:numPr>
                <w:ilvl w:val="0"/>
                <w:numId w:val="2"/>
              </w:numPr>
              <w:spacing w:before="60" w:after="60"/>
              <w:rPr>
                <w:rFonts w:cs="Times New Roman"/>
              </w:rPr>
            </w:pPr>
            <w:r w:rsidRPr="00AA49D1">
              <w:rPr>
                <w:rFonts w:cs="Times New Roman"/>
              </w:rPr>
              <w:t>Harun GÖNCÜ</w:t>
            </w:r>
          </w:p>
          <w:p w:rsidR="00C070DF" w:rsidRPr="00B25425" w:rsidRDefault="00C070DF" w:rsidP="00C070DF">
            <w:pPr>
              <w:numPr>
                <w:ilvl w:val="0"/>
                <w:numId w:val="2"/>
              </w:numPr>
              <w:spacing w:before="60" w:after="60"/>
              <w:contextualSpacing/>
              <w:rPr>
                <w:rFonts w:ascii="Times New Roman" w:hAnsi="Times New Roman" w:cs="Times New Roman"/>
              </w:rPr>
            </w:pPr>
            <w:r w:rsidRPr="00B25425">
              <w:rPr>
                <w:rFonts w:ascii="Times New Roman" w:hAnsi="Times New Roman" w:cs="Times New Roman"/>
              </w:rPr>
              <w:t>Mahmut ÖZTÜRK</w:t>
            </w:r>
          </w:p>
        </w:tc>
      </w:tr>
      <w:tr w:rsidR="00C070DF" w:rsidRPr="00B25425" w:rsidTr="004C748C">
        <w:trPr>
          <w:trHeight w:val="838"/>
        </w:trPr>
        <w:tc>
          <w:tcPr>
            <w:tcW w:w="2807" w:type="dxa"/>
            <w:tcBorders>
              <w:top w:val="single" w:sz="2" w:space="0" w:color="auto"/>
              <w:left w:val="single" w:sz="18" w:space="0" w:color="auto"/>
              <w:bottom w:val="single" w:sz="18" w:space="0" w:color="auto"/>
              <w:right w:val="single" w:sz="2" w:space="0" w:color="auto"/>
            </w:tcBorders>
            <w:vAlign w:val="center"/>
          </w:tcPr>
          <w:p w:rsidR="00C070DF" w:rsidRPr="00B25425" w:rsidRDefault="00C070DF" w:rsidP="004C748C">
            <w:pPr>
              <w:spacing w:before="60" w:after="60"/>
              <w:rPr>
                <w:rFonts w:ascii="Times New Roman" w:hAnsi="Times New Roman" w:cs="Times New Roman"/>
                <w:b/>
              </w:rPr>
            </w:pPr>
            <w:r w:rsidRPr="00B25425">
              <w:rPr>
                <w:rFonts w:ascii="Times New Roman" w:hAnsi="Times New Roman" w:cs="Times New Roman"/>
                <w:b/>
              </w:rPr>
              <w:t>Formu Onaylayanlar</w:t>
            </w:r>
          </w:p>
        </w:tc>
        <w:tc>
          <w:tcPr>
            <w:tcW w:w="6875" w:type="dxa"/>
            <w:gridSpan w:val="3"/>
            <w:tcBorders>
              <w:top w:val="single" w:sz="2" w:space="0" w:color="auto"/>
              <w:left w:val="single" w:sz="2" w:space="0" w:color="auto"/>
              <w:bottom w:val="single" w:sz="18" w:space="0" w:color="auto"/>
              <w:right w:val="single" w:sz="18" w:space="0" w:color="auto"/>
            </w:tcBorders>
            <w:vAlign w:val="center"/>
          </w:tcPr>
          <w:p w:rsidR="00C070DF" w:rsidRPr="00B25425" w:rsidRDefault="00C070DF" w:rsidP="004C748C">
            <w:pPr>
              <w:spacing w:before="60" w:after="60"/>
              <w:rPr>
                <w:rFonts w:ascii="Times New Roman" w:hAnsi="Times New Roman" w:cs="Times New Roman"/>
              </w:rPr>
            </w:pPr>
            <w:r w:rsidRPr="00B25425">
              <w:rPr>
                <w:rFonts w:ascii="Times New Roman" w:hAnsi="Times New Roman" w:cs="Times New Roman"/>
              </w:rPr>
              <w:t>Metin ÇAKIR</w:t>
            </w:r>
          </w:p>
          <w:p w:rsidR="00C070DF" w:rsidRPr="00B25425" w:rsidRDefault="00C070DF" w:rsidP="004C748C">
            <w:pPr>
              <w:spacing w:before="60" w:after="60"/>
              <w:rPr>
                <w:rFonts w:ascii="Times New Roman" w:hAnsi="Times New Roman" w:cs="Times New Roman"/>
              </w:rPr>
            </w:pPr>
            <w:r w:rsidRPr="00B25425">
              <w:rPr>
                <w:rFonts w:ascii="Times New Roman" w:hAnsi="Times New Roman" w:cs="Times New Roman"/>
              </w:rPr>
              <w:t>Kalite Standartları ve Projeler Dairesi Başkanı</w:t>
            </w:r>
          </w:p>
        </w:tc>
      </w:tr>
    </w:tbl>
    <w:p w:rsidR="00C070DF" w:rsidRDefault="00C070DF"/>
    <w:p w:rsidR="00C070DF" w:rsidRPr="00C070DF" w:rsidRDefault="00C070DF">
      <w:bookmarkStart w:id="0" w:name="_GoBack"/>
      <w:bookmarkEnd w:id="0"/>
      <w:r>
        <w:rPr>
          <w:b/>
          <w:bCs/>
          <w:noProof/>
          <w:sz w:val="28"/>
          <w:szCs w:val="28"/>
          <w:lang w:eastAsia="tr-TR"/>
        </w:rPr>
        <w:lastRenderedPageBreak/>
        <w:drawing>
          <wp:inline distT="0" distB="0" distL="0" distR="0" wp14:anchorId="3EEDB10F" wp14:editId="3FAE56EE">
            <wp:extent cx="5760720" cy="7455692"/>
            <wp:effectExtent l="0" t="0" r="0" b="0"/>
            <wp:docPr id="358" name="Resim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7455692"/>
                    </a:xfrm>
                    <a:prstGeom prst="rect">
                      <a:avLst/>
                    </a:prstGeom>
                    <a:noFill/>
                    <a:ln>
                      <a:noFill/>
                    </a:ln>
                  </pic:spPr>
                </pic:pic>
              </a:graphicData>
            </a:graphic>
          </wp:inline>
        </w:drawing>
      </w:r>
    </w:p>
    <w:sectPr w:rsidR="00C070DF" w:rsidRPr="00C070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577B8"/>
    <w:multiLevelType w:val="hybridMultilevel"/>
    <w:tmpl w:val="36CA3C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CE308FA"/>
    <w:multiLevelType w:val="hybridMultilevel"/>
    <w:tmpl w:val="24B6C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0DF"/>
    <w:rsid w:val="00283285"/>
    <w:rsid w:val="00C070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0D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List Paragraph"/>
    <w:basedOn w:val="Normal"/>
    <w:link w:val="ListeParagrafChar"/>
    <w:uiPriority w:val="34"/>
    <w:qFormat/>
    <w:rsid w:val="00C070DF"/>
    <w:pPr>
      <w:spacing w:before="120" w:after="320"/>
      <w:ind w:left="720"/>
      <w:contextualSpacing/>
      <w:jc w:val="both"/>
    </w:pPr>
    <w:rPr>
      <w:rFonts w:ascii="Times New Roman" w:hAnsi="Times New Roman"/>
      <w:sz w:val="24"/>
    </w:rPr>
  </w:style>
  <w:style w:type="character" w:customStyle="1" w:styleId="ListeParagrafChar">
    <w:name w:val="Liste Paragraf Char"/>
    <w:aliases w:val="içindekiler vb Char,List Paragraph Char"/>
    <w:link w:val="ListeParagraf"/>
    <w:uiPriority w:val="34"/>
    <w:locked/>
    <w:rsid w:val="00C070DF"/>
    <w:rPr>
      <w:rFonts w:ascii="Times New Roman" w:hAnsi="Times New Roman"/>
      <w:sz w:val="24"/>
    </w:rPr>
  </w:style>
  <w:style w:type="table" w:customStyle="1" w:styleId="TabloKlavuzu10">
    <w:name w:val="Tablo Kılavuzu10"/>
    <w:basedOn w:val="NormalTablo"/>
    <w:next w:val="TabloKlavuzu"/>
    <w:uiPriority w:val="59"/>
    <w:rsid w:val="00C070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C070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070D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070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0D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List Paragraph"/>
    <w:basedOn w:val="Normal"/>
    <w:link w:val="ListeParagrafChar"/>
    <w:uiPriority w:val="34"/>
    <w:qFormat/>
    <w:rsid w:val="00C070DF"/>
    <w:pPr>
      <w:spacing w:before="120" w:after="320"/>
      <w:ind w:left="720"/>
      <w:contextualSpacing/>
      <w:jc w:val="both"/>
    </w:pPr>
    <w:rPr>
      <w:rFonts w:ascii="Times New Roman" w:hAnsi="Times New Roman"/>
      <w:sz w:val="24"/>
    </w:rPr>
  </w:style>
  <w:style w:type="character" w:customStyle="1" w:styleId="ListeParagrafChar">
    <w:name w:val="Liste Paragraf Char"/>
    <w:aliases w:val="içindekiler vb Char,List Paragraph Char"/>
    <w:link w:val="ListeParagraf"/>
    <w:uiPriority w:val="34"/>
    <w:locked/>
    <w:rsid w:val="00C070DF"/>
    <w:rPr>
      <w:rFonts w:ascii="Times New Roman" w:hAnsi="Times New Roman"/>
      <w:sz w:val="24"/>
    </w:rPr>
  </w:style>
  <w:style w:type="table" w:customStyle="1" w:styleId="TabloKlavuzu10">
    <w:name w:val="Tablo Kılavuzu10"/>
    <w:basedOn w:val="NormalTablo"/>
    <w:next w:val="TabloKlavuzu"/>
    <w:uiPriority w:val="59"/>
    <w:rsid w:val="00C070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C070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070D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070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201</Words>
  <Characters>1147</Characters>
  <Application>Microsoft Office Word</Application>
  <DocSecurity>0</DocSecurity>
  <Lines>9</Lines>
  <Paragraphs>2</Paragraphs>
  <ScaleCrop>false</ScaleCrop>
  <Company/>
  <LinksUpToDate>false</LinksUpToDate>
  <CharactersWithSpaces>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 GULSOY</dc:creator>
  <cp:lastModifiedBy>Adem GULSOY</cp:lastModifiedBy>
  <cp:revision>1</cp:revision>
  <dcterms:created xsi:type="dcterms:W3CDTF">2016-03-30T13:49:00Z</dcterms:created>
  <dcterms:modified xsi:type="dcterms:W3CDTF">2016-03-30T13:49:00Z</dcterms:modified>
</cp:coreProperties>
</file>